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МИНОБРНАУКИ РОССИИ</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Федеральное государственное бюджетное образовательное учреждение </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высшего образования </w:t>
      </w:r>
    </w:p>
    <w:p w:rsidR="00DA3047" w:rsidRPr="007304B0" w:rsidRDefault="00DA3047" w:rsidP="004634C3">
      <w:pPr>
        <w:spacing w:after="0" w:line="240" w:lineRule="auto"/>
        <w:jc w:val="center"/>
        <w:rPr>
          <w:rFonts w:ascii="Times New Roman" w:hAnsi="Times New Roman"/>
          <w:b/>
          <w:sz w:val="28"/>
          <w:szCs w:val="28"/>
        </w:rPr>
      </w:pPr>
      <w:r w:rsidRPr="007304B0">
        <w:rPr>
          <w:rFonts w:ascii="Times New Roman" w:hAnsi="Times New Roman"/>
          <w:b/>
          <w:sz w:val="28"/>
          <w:szCs w:val="28"/>
        </w:rPr>
        <w:t>«Гжельский государственный университет»</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(ГГУ)</w:t>
      </w:r>
    </w:p>
    <w:p w:rsidR="00DA3047" w:rsidRPr="007304B0" w:rsidRDefault="00DA3047" w:rsidP="004634C3">
      <w:pPr>
        <w:spacing w:after="0" w:line="240" w:lineRule="auto"/>
        <w:rPr>
          <w:rFonts w:ascii="Times New Roman" w:hAnsi="Times New Roman"/>
          <w:sz w:val="28"/>
          <w:szCs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7304B0">
        <w:rPr>
          <w:rFonts w:ascii="Times New Roman" w:hAnsi="Times New Roman"/>
          <w:bCs/>
          <w:i/>
          <w:sz w:val="28"/>
        </w:rPr>
        <w:t>Кафедра психологии и педагогики</w:t>
      </w: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r w:rsidRPr="007304B0">
        <w:rPr>
          <w:rFonts w:ascii="Times New Roman" w:hAnsi="Times New Roman"/>
          <w:noProof/>
          <w:sz w:val="28"/>
          <w:szCs w:val="28"/>
        </w:rPr>
        <w:tab/>
      </w: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sz w:val="28"/>
          <w:szCs w:val="28"/>
        </w:rPr>
      </w:pPr>
    </w:p>
    <w:p w:rsidR="00DA3047" w:rsidRPr="007304B0" w:rsidRDefault="00DA3047" w:rsidP="004634C3">
      <w:pPr>
        <w:autoSpaceDE w:val="0"/>
        <w:autoSpaceDN w:val="0"/>
        <w:adjustRightInd w:val="0"/>
        <w:spacing w:after="0" w:line="240" w:lineRule="auto"/>
        <w:jc w:val="center"/>
        <w:rPr>
          <w:rFonts w:ascii="Times New Roman" w:hAnsi="Times New Roman"/>
          <w:bCs/>
          <w:sz w:val="28"/>
          <w:szCs w:val="28"/>
          <w:u w:val="single"/>
        </w:rPr>
      </w:pPr>
      <w:r w:rsidRPr="007304B0">
        <w:rPr>
          <w:rFonts w:ascii="Times New Roman" w:hAnsi="Times New Roman"/>
          <w:bCs/>
          <w:sz w:val="28"/>
          <w:szCs w:val="28"/>
          <w:u w:val="single"/>
        </w:rPr>
        <w:t>Рабочая программа дисциплины</w:t>
      </w:r>
    </w:p>
    <w:p w:rsidR="00DA3047" w:rsidRPr="007304B0" w:rsidRDefault="00DA3047" w:rsidP="004634C3">
      <w:pPr>
        <w:tabs>
          <w:tab w:val="left" w:pos="680"/>
          <w:tab w:val="left" w:pos="851"/>
        </w:tabs>
        <w:spacing w:after="0" w:line="240" w:lineRule="auto"/>
        <w:jc w:val="center"/>
        <w:rPr>
          <w:rFonts w:ascii="Times New Roman" w:hAnsi="Times New Roman"/>
          <w:sz w:val="28"/>
          <w:szCs w:val="28"/>
        </w:rPr>
      </w:pPr>
    </w:p>
    <w:p w:rsidR="00DA3047" w:rsidRPr="007304B0" w:rsidRDefault="00DA3047" w:rsidP="007304B0">
      <w:pPr>
        <w:widowControl w:val="0"/>
        <w:autoSpaceDE w:val="0"/>
        <w:autoSpaceDN w:val="0"/>
        <w:adjustRightInd w:val="0"/>
        <w:spacing w:after="0" w:line="240" w:lineRule="auto"/>
        <w:jc w:val="center"/>
        <w:rPr>
          <w:rFonts w:ascii="Times New Roman" w:hAnsi="Times New Roman"/>
          <w:sz w:val="28"/>
          <w:vertAlign w:val="superscript"/>
        </w:rPr>
      </w:pPr>
      <w:r w:rsidRPr="007304B0">
        <w:rPr>
          <w:rFonts w:ascii="Times New Roman" w:hAnsi="Times New Roman"/>
          <w:b/>
          <w:sz w:val="28"/>
          <w:szCs w:val="28"/>
        </w:rPr>
        <w:t>Психолого-педагогическая диагностика</w:t>
      </w: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DA3047" w:rsidRPr="00B46967" w:rsidTr="006064EC">
        <w:trPr>
          <w:trHeight w:val="409"/>
        </w:trPr>
        <w:tc>
          <w:tcPr>
            <w:tcW w:w="3646" w:type="dxa"/>
          </w:tcPr>
          <w:p w:rsidR="00DA3047" w:rsidRPr="007304B0" w:rsidRDefault="00DA3047"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DA3047" w:rsidRPr="007304B0" w:rsidRDefault="00DA3047" w:rsidP="004634C3">
            <w:pPr>
              <w:spacing w:after="0" w:line="240" w:lineRule="auto"/>
              <w:rPr>
                <w:rFonts w:ascii="Times New Roman" w:hAnsi="Times New Roman"/>
                <w:sz w:val="28"/>
              </w:rPr>
            </w:pPr>
            <w:r w:rsidRPr="007304B0">
              <w:rPr>
                <w:rFonts w:ascii="Times New Roman" w:hAnsi="Times New Roman"/>
                <w:sz w:val="28"/>
                <w:szCs w:val="28"/>
              </w:rPr>
              <w:t>44.03.02 Психолого-педагогическое образование</w:t>
            </w:r>
          </w:p>
        </w:tc>
      </w:tr>
      <w:tr w:rsidR="00DA3047" w:rsidRPr="00B46967" w:rsidTr="006064EC">
        <w:trPr>
          <w:trHeight w:val="402"/>
        </w:trPr>
        <w:tc>
          <w:tcPr>
            <w:tcW w:w="3646" w:type="dxa"/>
          </w:tcPr>
          <w:p w:rsidR="00350688" w:rsidRDefault="00350688"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7304B0">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50688" w:rsidRDefault="00350688" w:rsidP="004634C3">
            <w:pPr>
              <w:spacing w:after="0" w:line="240" w:lineRule="auto"/>
              <w:jc w:val="both"/>
              <w:rPr>
                <w:rFonts w:ascii="Times New Roman" w:hAnsi="Times New Roman"/>
                <w:sz w:val="28"/>
                <w:szCs w:val="28"/>
              </w:rPr>
            </w:pPr>
          </w:p>
          <w:p w:rsidR="00DA3047" w:rsidRPr="007304B0" w:rsidRDefault="00DA3047" w:rsidP="004634C3">
            <w:pPr>
              <w:spacing w:after="0" w:line="240" w:lineRule="auto"/>
              <w:jc w:val="both"/>
              <w:rPr>
                <w:rFonts w:ascii="Times New Roman" w:hAnsi="Times New Roman"/>
                <w:sz w:val="28"/>
              </w:rPr>
            </w:pPr>
            <w:r w:rsidRPr="007304B0">
              <w:rPr>
                <w:rFonts w:ascii="Times New Roman" w:hAnsi="Times New Roman"/>
                <w:sz w:val="28"/>
                <w:szCs w:val="28"/>
              </w:rPr>
              <w:t>Педагог-психолог</w:t>
            </w: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7304B0">
              <w:rPr>
                <w:rFonts w:ascii="Times New Roman" w:hAnsi="Times New Roman"/>
                <w:bCs/>
                <w:sz w:val="28"/>
              </w:rPr>
              <w:t>бакалавр</w:t>
            </w:r>
          </w:p>
        </w:tc>
      </w:tr>
    </w:tbl>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5648E" w:rsidRPr="007304B0" w:rsidRDefault="00C5648E"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AF733C" w:rsidRDefault="00AF733C"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7304B0">
        <w:rPr>
          <w:rFonts w:ascii="Times New Roman" w:hAnsi="Times New Roman"/>
          <w:bCs/>
          <w:sz w:val="28"/>
        </w:rPr>
        <w:t>пос. Электроизолятор</w:t>
      </w:r>
    </w:p>
    <w:p w:rsidR="00DA3047" w:rsidRPr="007304B0" w:rsidRDefault="00A91C0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AF733C">
        <w:rPr>
          <w:rFonts w:ascii="Times New Roman" w:hAnsi="Times New Roman"/>
          <w:bCs/>
          <w:sz w:val="28"/>
        </w:rPr>
        <w:t>5</w:t>
      </w:r>
    </w:p>
    <w:p w:rsidR="00DA3047" w:rsidRPr="007304B0" w:rsidRDefault="00AF733C" w:rsidP="000812EC">
      <w:pPr>
        <w:widowControl w:val="0"/>
        <w:tabs>
          <w:tab w:val="left" w:leader="underscore" w:pos="9768"/>
        </w:tabs>
        <w:autoSpaceDE w:val="0"/>
        <w:autoSpaceDN w:val="0"/>
        <w:adjustRightInd w:val="0"/>
        <w:spacing w:after="0" w:line="240" w:lineRule="auto"/>
        <w:rPr>
          <w:rFonts w:ascii="Times New Roman" w:hAnsi="Times New Roman"/>
          <w:bCs/>
        </w:rPr>
      </w:pPr>
      <w:r>
        <w:rPr>
          <w:rFonts w:ascii="Times New Roman" w:hAnsi="Times New Roman"/>
          <w:bCs/>
        </w:rPr>
        <w:br w:type="page"/>
      </w:r>
    </w:p>
    <w:p w:rsidR="00DA3047" w:rsidRPr="007304B0" w:rsidRDefault="00DA3047" w:rsidP="00350688">
      <w:pPr>
        <w:tabs>
          <w:tab w:val="left" w:pos="680"/>
          <w:tab w:val="left" w:pos="851"/>
        </w:tabs>
        <w:spacing w:after="0" w:line="240" w:lineRule="auto"/>
        <w:jc w:val="both"/>
        <w:rPr>
          <w:rFonts w:ascii="Times New Roman" w:hAnsi="Times New Roman"/>
          <w:b/>
          <w:sz w:val="24"/>
          <w:szCs w:val="24"/>
        </w:rPr>
      </w:pPr>
      <w:r w:rsidRPr="007304B0">
        <w:rPr>
          <w:rFonts w:ascii="Times New Roman" w:hAnsi="Times New Roman"/>
          <w:sz w:val="24"/>
          <w:szCs w:val="24"/>
        </w:rPr>
        <w:tab/>
        <w:t>Рабочая программа дисциплины «Психолого-педагогическая диагностика»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w:t>
      </w:r>
    </w:p>
    <w:p w:rsidR="00DA3047" w:rsidRPr="007304B0" w:rsidRDefault="00DA3047" w:rsidP="00350688">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DA3047" w:rsidRPr="001D532E" w:rsidRDefault="00DA3047" w:rsidP="00350688">
      <w:pPr>
        <w:shd w:val="clear" w:color="auto" w:fill="FFFFFF"/>
        <w:spacing w:after="0" w:line="240" w:lineRule="auto"/>
        <w:ind w:firstLine="374"/>
        <w:jc w:val="both"/>
        <w:outlineLvl w:val="0"/>
        <w:rPr>
          <w:rFonts w:ascii="Times New Roman" w:hAnsi="Times New Roman"/>
          <w:bCs/>
          <w:color w:val="22272F"/>
          <w:kern w:val="36"/>
          <w:sz w:val="24"/>
          <w:szCs w:val="24"/>
        </w:rPr>
      </w:pPr>
      <w:r w:rsidRPr="001D53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532E">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532E">
          <w:rPr>
            <w:rFonts w:ascii="Times New Roman" w:hAnsi="Times New Roman"/>
            <w:bCs/>
            <w:color w:val="22272F"/>
            <w:kern w:val="36"/>
            <w:sz w:val="24"/>
            <w:szCs w:val="24"/>
          </w:rPr>
          <w:t>2014 г</w:t>
        </w:r>
      </w:smartTag>
      <w:r w:rsidRPr="001D532E">
        <w:rPr>
          <w:rFonts w:ascii="Times New Roman" w:hAnsi="Times New Roman"/>
          <w:bCs/>
          <w:color w:val="22272F"/>
          <w:kern w:val="36"/>
          <w:sz w:val="24"/>
          <w:szCs w:val="24"/>
        </w:rPr>
        <w:t>. N АК-44/05вн).</w:t>
      </w:r>
    </w:p>
    <w:p w:rsidR="00DA3047" w:rsidRPr="001D532E" w:rsidRDefault="00DA3047" w:rsidP="00350688">
      <w:pPr>
        <w:shd w:val="clear" w:color="auto" w:fill="FFFFFF"/>
        <w:spacing w:after="0" w:line="240" w:lineRule="auto"/>
        <w:ind w:firstLine="374"/>
        <w:jc w:val="both"/>
        <w:outlineLvl w:val="0"/>
        <w:rPr>
          <w:rFonts w:ascii="Times New Roman" w:hAnsi="Times New Roman"/>
          <w:bCs/>
          <w:kern w:val="36"/>
          <w:sz w:val="24"/>
          <w:szCs w:val="24"/>
        </w:rPr>
      </w:pPr>
      <w:r w:rsidRPr="001D53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047" w:rsidRPr="007304B0" w:rsidRDefault="00AF733C"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DA3047" w:rsidRPr="007304B0">
        <w:rPr>
          <w:rFonts w:ascii="Times New Roman" w:hAnsi="Times New Roman"/>
          <w:b/>
          <w:bCs/>
          <w:i/>
          <w:iCs/>
          <w:sz w:val="24"/>
          <w:szCs w:val="24"/>
        </w:rPr>
        <w:t>Перечень планируемых результатов обучения по дисциплине (модулю), соотнесенных с индикаторами достижения компетенций</w:t>
      </w:r>
    </w:p>
    <w:p w:rsidR="00DA3047" w:rsidRPr="007304B0" w:rsidRDefault="00DA3047" w:rsidP="00DB2FE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DA3047" w:rsidRPr="00B46967" w:rsidTr="00F02017">
        <w:tc>
          <w:tcPr>
            <w:tcW w:w="2158"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Компетенция</w:t>
            </w:r>
          </w:p>
        </w:tc>
        <w:tc>
          <w:tcPr>
            <w:tcW w:w="3905"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Индикаторы достижения компетенций</w:t>
            </w:r>
          </w:p>
        </w:tc>
        <w:tc>
          <w:tcPr>
            <w:tcW w:w="3402"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Планируемые результаты обучения по дисциплине</w:t>
            </w:r>
          </w:p>
        </w:tc>
      </w:tr>
      <w:tr w:rsidR="00DA3047" w:rsidRPr="00B46967" w:rsidTr="00F02017">
        <w:trPr>
          <w:trHeight w:val="416"/>
        </w:trPr>
        <w:tc>
          <w:tcPr>
            <w:tcW w:w="2158" w:type="dxa"/>
          </w:tcPr>
          <w:p w:rsidR="00DA3047" w:rsidRPr="007304B0"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Pr="007304B0" w:rsidRDefault="00DA3047" w:rsidP="007304B0">
            <w:pPr>
              <w:spacing w:after="0" w:line="240" w:lineRule="auto"/>
              <w:jc w:val="both"/>
              <w:rPr>
                <w:rFonts w:ascii="Times New Roman" w:hAnsi="Times New Roman"/>
                <w:sz w:val="24"/>
                <w:szCs w:val="24"/>
                <w:lang w:eastAsia="en-US"/>
              </w:rPr>
            </w:pPr>
            <w:r w:rsidRPr="007304B0">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ОПК-5.1.</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ОПК-5.2.</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ОПК-5.3.</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Владеет: умениями применения методов контроля и оценки образовательных результатов (личностных, </w:t>
            </w:r>
            <w:proofErr w:type="spellStart"/>
            <w:r w:rsidRPr="007304B0">
              <w:rPr>
                <w:rFonts w:ascii="Times New Roman" w:hAnsi="Times New Roman"/>
                <w:sz w:val="24"/>
                <w:szCs w:val="24"/>
                <w:lang w:eastAsia="en-US"/>
              </w:rPr>
              <w:t>метапредметных</w:t>
            </w:r>
            <w:proofErr w:type="spellEnd"/>
            <w:r w:rsidRPr="007304B0">
              <w:rPr>
                <w:rFonts w:ascii="Times New Roman" w:hAnsi="Times New Roman"/>
                <w:sz w:val="24"/>
                <w:szCs w:val="24"/>
                <w:lang w:eastAsia="en-US"/>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sz w:val="24"/>
                <w:szCs w:val="24"/>
                <w:lang w:eastAsia="en-US"/>
              </w:rPr>
              <w:t>-</w:t>
            </w:r>
            <w:r w:rsidRPr="007304B0">
              <w:rPr>
                <w:rFonts w:ascii="Times New Roman" w:hAnsi="Times New Roman"/>
                <w:sz w:val="24"/>
                <w:szCs w:val="24"/>
                <w:lang w:eastAsia="en-US"/>
              </w:rPr>
              <w:t>развивающую работу с неуспевающими обучающимися</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категории и понятия психодиагностики;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закономерности психолого-педагогического диагностического процесса;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классификацию психолого-педагогических методов диагностики личности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 применять методы психолого-педагогической диагностики   (эксперимент,  наблюдение,  беседа,  тестирование, анализ продуктов деятельности)  и уметь интерпретировать результаты в исследовательских целях.</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категориальным аппаратом дисциплины;</w:t>
            </w:r>
          </w:p>
          <w:p w:rsidR="00DA3047" w:rsidRPr="007304B0" w:rsidRDefault="00DA3047" w:rsidP="00DB2FE3">
            <w:pPr>
              <w:spacing w:after="0" w:line="240" w:lineRule="auto"/>
              <w:jc w:val="both"/>
              <w:rPr>
                <w:rFonts w:ascii="Times New Roman" w:hAnsi="Times New Roman"/>
                <w:bCs/>
                <w:sz w:val="24"/>
                <w:szCs w:val="24"/>
                <w:lang w:eastAsia="en-US"/>
              </w:rPr>
            </w:pPr>
            <w:r w:rsidRPr="00B46967">
              <w:rPr>
                <w:rFonts w:ascii="Times New Roman" w:hAnsi="Times New Roman"/>
                <w:sz w:val="24"/>
                <w:szCs w:val="24"/>
              </w:rPr>
              <w:t>- методами, методиками, процедурами и техниками психолого-педагогической деятельности личности и использовать  полученные результаты для решения конкретных психолого-педагогических задач</w:t>
            </w:r>
          </w:p>
        </w:tc>
      </w:tr>
      <w:tr w:rsidR="00DA3047" w:rsidRPr="00B46967" w:rsidTr="00AF733C">
        <w:trPr>
          <w:trHeight w:val="416"/>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Способен использовать психолого-педагогические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технологии в профессиональной</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деятельности, необходимые для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индивидуализации обучения,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развития, воспитания, в том числе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обучающихся с особыми</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образовательными потребностями</w:t>
            </w:r>
          </w:p>
        </w:tc>
        <w:tc>
          <w:tcPr>
            <w:tcW w:w="3905"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ОПК-6.1.</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законы развития личности 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проявления личностных свойств,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психологические законы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периодизации и кризисов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особенностей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ОПК-6.2.</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знания об</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особенностях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для планирования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учебно-воспитательной работы;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применять образовательные</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ОПК-6.3.</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действиями учета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особенностей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в проведении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воспитательных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мероприятий;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использования образовательных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технологий в профессиональной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 в том числе обучающихся с особыми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образовательными потребностями;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действиями оказания адресной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помощи обучающимся, в том числе с</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особыми образовательными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потребностями;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разработки (совместно с другими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специалистами) и реализации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совместно с родителями (законными представителями) программ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индивидуального развития ребенка;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приемами понимания содержания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документации специалистов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использовать полученные знания в целях индивидуализации обучения.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rPr>
              <w:t>Способен осуществлять педагогическую деятельность на основе специальных научных знаний</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ОПК-8.1.</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историю, теорию,</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закономерности и принципы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построения и функционирования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образовательных систем, роль и место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образования в жизни человека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общества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ОПК-8.2.</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современные,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интерактивные, формы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методы профилактической,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просветительской и коррекционно-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развивающей работы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среде</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ОПК-8.3.</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методами, формами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средствами обучения и развития,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выходящими за рамки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учебных занятий, для осуществления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проектной деятельности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экскурсионной работы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 т.п.; действиями организации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различных видов внеурочной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игровой, учебно-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исследовательской, художественно-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продуктивной, культурно-досуговой с</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учетом возможностей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организации, места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жительства и историко-культурного своеобразия региона</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особенности диагностики психического развития детей различных возрастных групп;</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составление заключения по результатам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spacing w:after="0" w:line="240" w:lineRule="auto"/>
              <w:rPr>
                <w:rFonts w:ascii="Times New Roman" w:hAnsi="Times New Roman"/>
                <w:sz w:val="24"/>
                <w:szCs w:val="24"/>
              </w:rPr>
            </w:pPr>
            <w:r w:rsidRPr="00B46967">
              <w:rPr>
                <w:rFonts w:ascii="Times New Roman" w:hAnsi="Times New Roman"/>
                <w:sz w:val="24"/>
                <w:szCs w:val="24"/>
              </w:rPr>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p>
          <w:p w:rsidR="00DA3047" w:rsidRPr="00AF733C" w:rsidRDefault="00DA3047" w:rsidP="00DB2FE3">
            <w:pPr>
              <w:autoSpaceDE w:val="0"/>
              <w:autoSpaceDN w:val="0"/>
              <w:adjustRightInd w:val="0"/>
              <w:spacing w:after="0" w:line="240" w:lineRule="auto"/>
              <w:jc w:val="both"/>
              <w:rPr>
                <w:rFonts w:ascii="Times New Roman" w:hAnsi="Times New Roman"/>
                <w:sz w:val="24"/>
                <w:szCs w:val="24"/>
                <w:highlight w:val="lightGray"/>
                <w:lang w:eastAsia="en-US"/>
              </w:rPr>
            </w:pPr>
            <w:r w:rsidRPr="00B46967">
              <w:rPr>
                <w:rFonts w:ascii="Times New Roman" w:hAnsi="Times New Roman"/>
                <w:sz w:val="24"/>
                <w:szCs w:val="24"/>
              </w:rPr>
              <w:t>методиками осуществления педагогического процесса в соответствии с индивидуально-психологическими особенностями обучающихся.</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w:t>
            </w:r>
          </w:p>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Способен использовать методы диагностики развития, общения, деятельности детей и обучающихся</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ПК-4.2. Умеет: подбирать диагностический инструментарий, адекватный целям исследования; диагностировать интеллектуальные, личностные и </w:t>
            </w:r>
            <w:proofErr w:type="spellStart"/>
            <w:r w:rsidRPr="007304B0">
              <w:rPr>
                <w:rFonts w:ascii="Times New Roman" w:hAnsi="Times New Roman"/>
                <w:sz w:val="24"/>
                <w:szCs w:val="24"/>
                <w:lang w:eastAsia="en-US"/>
              </w:rPr>
              <w:t>эмоциональноволевые</w:t>
            </w:r>
            <w:proofErr w:type="spellEnd"/>
            <w:r w:rsidRPr="007304B0">
              <w:rPr>
                <w:rFonts w:ascii="Times New Roman" w:hAnsi="Times New Roman"/>
                <w:sz w:val="24"/>
                <w:szCs w:val="24"/>
                <w:lang w:eastAsia="en-US"/>
              </w:rPr>
              <w:t xml:space="preserve">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ПК-4.3. Владеет умениями планирования и проведения диагностического обследования с использованием стандартизированного </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характеристику основных методов психолого-педагогической диагностики.</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осуществлять психодиагностику развития, общения, деятельности детей и обучающихся.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AF733C" w:rsidRDefault="00DA3047" w:rsidP="008C3162">
            <w:pPr>
              <w:spacing w:after="0" w:line="240" w:lineRule="auto"/>
              <w:jc w:val="both"/>
              <w:rPr>
                <w:rFonts w:ascii="Times New Roman" w:hAnsi="Times New Roman"/>
                <w:sz w:val="24"/>
                <w:szCs w:val="24"/>
                <w:highlight w:val="lightGray"/>
                <w:lang w:eastAsia="en-US"/>
              </w:rPr>
            </w:pPr>
            <w:r w:rsidRPr="007304B0">
              <w:rPr>
                <w:rFonts w:ascii="Times New Roman" w:hAnsi="Times New Roman"/>
                <w:sz w:val="24"/>
                <w:szCs w:val="24"/>
                <w:lang w:eastAsia="en-US"/>
              </w:rPr>
              <w:t>психодиагностическими методиками, направленными на изучение развития, общения, деятельности детей и обучающихся.</w:t>
            </w:r>
          </w:p>
        </w:tc>
      </w:tr>
    </w:tbl>
    <w:p w:rsidR="00DA3047" w:rsidRPr="007304B0" w:rsidRDefault="00DA3047" w:rsidP="008C316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Место дисциплины (модуля) в структуре образовательной программы</w:t>
      </w:r>
    </w:p>
    <w:p w:rsidR="00DA3047" w:rsidRPr="007304B0" w:rsidRDefault="00DA3047" w:rsidP="00B76746">
      <w:pPr>
        <w:spacing w:after="0" w:line="240" w:lineRule="auto"/>
        <w:ind w:firstLine="142"/>
        <w:jc w:val="both"/>
        <w:rPr>
          <w:rFonts w:ascii="Times New Roman" w:hAnsi="Times New Roman"/>
          <w:sz w:val="24"/>
          <w:szCs w:val="24"/>
        </w:rPr>
      </w:pPr>
      <w:r w:rsidRPr="007304B0">
        <w:rPr>
          <w:rFonts w:ascii="Times New Roman" w:hAnsi="Times New Roman"/>
          <w:sz w:val="24"/>
          <w:szCs w:val="24"/>
        </w:rPr>
        <w:t>Дисциплина относится к обязательной  части Блока 1 «Дисциплины (модули)» учебного плана.</w:t>
      </w:r>
    </w:p>
    <w:p w:rsidR="00DA3047" w:rsidRPr="007304B0" w:rsidRDefault="00DA3047" w:rsidP="00B76746">
      <w:pPr>
        <w:spacing w:after="0" w:line="240" w:lineRule="auto"/>
        <w:ind w:firstLine="142"/>
        <w:jc w:val="both"/>
        <w:rPr>
          <w:rFonts w:ascii="Times New Roman" w:hAnsi="Times New Roman"/>
          <w:sz w:val="24"/>
          <w:szCs w:val="24"/>
          <w:shd w:val="clear" w:color="auto" w:fill="FFFFFF"/>
          <w:lang w:eastAsia="en-US"/>
        </w:rPr>
      </w:pPr>
      <w:r w:rsidRPr="007304B0">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DA3047" w:rsidRPr="007304B0" w:rsidRDefault="00DA3047"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Код компетенции</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Предшествующие дисциплины</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Параллельно осваиваемые</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Последующие дисциплины</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ОПК-5</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tc>
        <w:tc>
          <w:tcPr>
            <w:tcW w:w="2835" w:type="dxa"/>
          </w:tcPr>
          <w:p w:rsidR="00DA3047" w:rsidRPr="007304B0" w:rsidRDefault="00DA3047" w:rsidP="001D5EAB">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1D5EAB">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коррекционно-развивающей работы психолога в образовании</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ОПК-6</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для детей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начальной школы</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развития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раннего и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младшего 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подростками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r w:rsidR="00DA3047" w:rsidRPr="00B46967" w:rsidTr="006064EC">
        <w:tc>
          <w:tcPr>
            <w:tcW w:w="1967" w:type="dxa"/>
          </w:tcPr>
          <w:p w:rsidR="00DA3047" w:rsidRPr="007304B0" w:rsidRDefault="00DA3047" w:rsidP="00B57ED0">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w:t>
            </w:r>
          </w:p>
          <w:p w:rsidR="00DA3047" w:rsidRPr="007304B0" w:rsidRDefault="00DA3047" w:rsidP="00B76746">
            <w:pPr>
              <w:suppressAutoHyphens/>
              <w:spacing w:after="0" w:line="240" w:lineRule="auto"/>
              <w:jc w:val="both"/>
              <w:rPr>
                <w:rFonts w:ascii="Times New Roman" w:hAnsi="Times New Roman"/>
                <w:sz w:val="24"/>
                <w:szCs w:val="24"/>
              </w:rPr>
            </w:pP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Социальная педагогика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История психологии и психологии образования</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дошкольного возраста</w:t>
            </w:r>
          </w:p>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354A18">
            <w:pPr>
              <w:spacing w:after="0" w:line="240" w:lineRule="auto"/>
              <w:jc w:val="both"/>
              <w:rPr>
                <w:rFonts w:ascii="Times New Roman" w:hAnsi="Times New Roman"/>
                <w:sz w:val="24"/>
                <w:szCs w:val="24"/>
              </w:rPr>
            </w:pPr>
          </w:p>
        </w:tc>
        <w:tc>
          <w:tcPr>
            <w:tcW w:w="2835" w:type="dxa"/>
          </w:tcPr>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Игры и игрушки для детей раннего и дошкольного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Организация дополнительного образования (Экологическая психология)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Самоопределение и профессиональная ориентация учащихся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психологического консультирования в образовании</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Методология и технологии психолого-педагогического тренинга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Подготовка к работе вожатого в детском оздоровительном лагере</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Семейная психология и педагогика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Психологическое проектирование и обеспечение образования</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lang w:eastAsia="en-US"/>
              </w:rPr>
              <w:t>ПК-4</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Методология и методы психологического исследования</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Математико-статистические методы в психолого-педагогических исследованиях</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 xml:space="preserve">Психология дошкольного возраста </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Методы анализа эмпирических данных в психологии</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C102AA">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bl>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1D532E" w:rsidRDefault="00DA3047" w:rsidP="001D532E">
      <w:pPr>
        <w:ind w:firstLine="708"/>
        <w:rPr>
          <w:rFonts w:ascii="Times New Roman" w:hAnsi="Times New Roman"/>
          <w:sz w:val="24"/>
          <w:szCs w:val="24"/>
          <w:lang w:eastAsia="en-US"/>
        </w:rPr>
      </w:pPr>
      <w:r w:rsidRPr="001D532E">
        <w:rPr>
          <w:rFonts w:ascii="Times New Roman" w:hAnsi="Times New Roman"/>
          <w:sz w:val="24"/>
          <w:szCs w:val="24"/>
          <w:lang w:eastAsia="en-US"/>
        </w:rPr>
        <w:t xml:space="preserve">Дисциплина  в рамках </w:t>
      </w:r>
      <w:r w:rsidRPr="001D532E">
        <w:rPr>
          <w:rFonts w:ascii="Times New Roman" w:hAnsi="Times New Roman"/>
          <w:b/>
          <w:sz w:val="24"/>
          <w:szCs w:val="24"/>
          <w:lang w:eastAsia="en-US"/>
        </w:rPr>
        <w:t>воспитательной работы</w:t>
      </w:r>
      <w:r w:rsidRPr="001D53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3047" w:rsidRPr="007304B0" w:rsidRDefault="00DA3047" w:rsidP="00B76746">
      <w:pPr>
        <w:spacing w:after="0" w:line="240" w:lineRule="auto"/>
        <w:ind w:firstLine="567"/>
        <w:jc w:val="both"/>
        <w:rPr>
          <w:rFonts w:ascii="Times New Roman" w:hAnsi="Times New Roman"/>
          <w:sz w:val="24"/>
          <w:szCs w:val="24"/>
        </w:rPr>
      </w:pPr>
      <w:r w:rsidRPr="007304B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Объем дисциплины</w:t>
      </w:r>
    </w:p>
    <w:p w:rsidR="00DA3047" w:rsidRPr="007304B0" w:rsidRDefault="00DA3047"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047" w:rsidRPr="00B46967" w:rsidTr="006064E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Формы обучения</w:t>
            </w:r>
          </w:p>
        </w:tc>
      </w:tr>
      <w:tr w:rsidR="00DA3047" w:rsidRPr="00B46967" w:rsidTr="006064E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Заочная</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Общая трудоемкость</w:t>
            </w:r>
            <w:r w:rsidRPr="007304B0">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r w:rsidRPr="007304B0">
              <w:rPr>
                <w:rFonts w:ascii="Times New Roman" w:hAnsi="Times New Roman"/>
                <w:sz w:val="24"/>
                <w:szCs w:val="24"/>
                <w:lang w:val="en-US"/>
              </w:rPr>
              <w:t>/</w:t>
            </w:r>
            <w:r w:rsidRPr="007304B0">
              <w:rPr>
                <w:rFonts w:ascii="Times New Roman" w:hAnsi="Times New Roman"/>
                <w:sz w:val="24"/>
                <w:szCs w:val="24"/>
              </w:rPr>
              <w:t>108</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b/>
                <w:bCs/>
                <w:sz w:val="24"/>
                <w:szCs w:val="24"/>
              </w:rPr>
            </w:pPr>
            <w:r w:rsidRPr="007304B0">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Контактная работа с преподавателем</w:t>
            </w:r>
            <w:r w:rsidRPr="007304B0">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18</w:t>
            </w:r>
            <w:r w:rsidR="00DA3047" w:rsidRPr="00AF733C">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DA3047" w:rsidP="00B76746">
            <w:pPr>
              <w:spacing w:after="0" w:line="240" w:lineRule="auto"/>
              <w:jc w:val="center"/>
              <w:rPr>
                <w:rFonts w:ascii="Times New Roman" w:hAnsi="Times New Roman"/>
                <w:sz w:val="24"/>
                <w:szCs w:val="24"/>
              </w:rPr>
            </w:pPr>
            <w:r w:rsidRPr="00AF733C">
              <w:rPr>
                <w:rFonts w:ascii="Times New Roman" w:hAnsi="Times New Roman"/>
                <w:sz w:val="24"/>
                <w:szCs w:val="24"/>
              </w:rPr>
              <w:t>2*</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DA3047" w:rsidP="00B76746">
            <w:pPr>
              <w:spacing w:after="0" w:line="240" w:lineRule="auto"/>
              <w:jc w:val="center"/>
              <w:rPr>
                <w:rFonts w:ascii="Times New Roman" w:hAnsi="Times New Roman"/>
                <w:sz w:val="24"/>
                <w:szCs w:val="24"/>
              </w:rPr>
            </w:pPr>
            <w:r w:rsidRPr="00AF733C">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DA3047" w:rsidP="00B76746">
            <w:pPr>
              <w:spacing w:after="0" w:line="240" w:lineRule="auto"/>
              <w:jc w:val="center"/>
              <w:rPr>
                <w:rFonts w:ascii="Times New Roman" w:hAnsi="Times New Roman"/>
                <w:sz w:val="24"/>
                <w:szCs w:val="24"/>
              </w:rPr>
            </w:pPr>
            <w:r w:rsidRPr="00AF733C">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2</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Промежуточная аттестация: экзамен</w:t>
            </w:r>
            <w:r w:rsidRPr="007304B0">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DA3047" w:rsidP="00AF733C">
            <w:pPr>
              <w:spacing w:after="0" w:line="240" w:lineRule="auto"/>
              <w:jc w:val="center"/>
              <w:rPr>
                <w:rFonts w:ascii="Times New Roman" w:hAnsi="Times New Roman"/>
                <w:sz w:val="24"/>
                <w:szCs w:val="24"/>
              </w:rPr>
            </w:pPr>
            <w:r w:rsidRPr="00AF733C">
              <w:rPr>
                <w:rFonts w:ascii="Times New Roman" w:hAnsi="Times New Roman"/>
                <w:sz w:val="24"/>
                <w:szCs w:val="24"/>
              </w:rPr>
              <w:t>2/</w:t>
            </w:r>
            <w:r w:rsidR="00AF733C" w:rsidRPr="00AF733C">
              <w:rPr>
                <w:rFonts w:ascii="Times New Roman" w:hAnsi="Times New Roman"/>
                <w:sz w:val="24"/>
                <w:szCs w:val="24"/>
              </w:rP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AF733C">
            <w:pPr>
              <w:tabs>
                <w:tab w:val="left" w:pos="615"/>
                <w:tab w:val="center" w:pos="702"/>
              </w:tabs>
              <w:spacing w:after="0" w:line="240" w:lineRule="auto"/>
              <w:jc w:val="center"/>
              <w:rPr>
                <w:rFonts w:ascii="Times New Roman" w:hAnsi="Times New Roman"/>
                <w:sz w:val="24"/>
                <w:szCs w:val="24"/>
              </w:rPr>
            </w:pPr>
            <w:r w:rsidRPr="00AF733C">
              <w:rPr>
                <w:rFonts w:ascii="Times New Roman" w:hAnsi="Times New Roman"/>
                <w:sz w:val="24"/>
                <w:szCs w:val="24"/>
              </w:rPr>
              <w:t>2/7</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87</w:t>
            </w:r>
          </w:p>
        </w:tc>
      </w:tr>
    </w:tbl>
    <w:p w:rsidR="00DA3047" w:rsidRPr="007304B0" w:rsidRDefault="00DA3047" w:rsidP="00B76746">
      <w:pPr>
        <w:spacing w:after="0" w:line="240" w:lineRule="auto"/>
        <w:ind w:left="360"/>
        <w:jc w:val="both"/>
        <w:rPr>
          <w:rFonts w:ascii="Times New Roman" w:hAnsi="Times New Roman"/>
          <w:sz w:val="24"/>
          <w:szCs w:val="24"/>
        </w:rPr>
      </w:pPr>
    </w:p>
    <w:p w:rsidR="00DA3047" w:rsidRPr="001D532E" w:rsidRDefault="00DA3047" w:rsidP="001D532E">
      <w:pPr>
        <w:jc w:val="both"/>
        <w:rPr>
          <w:rFonts w:ascii="Times New Roman" w:hAnsi="Times New Roman"/>
          <w:sz w:val="24"/>
          <w:szCs w:val="24"/>
          <w:lang w:eastAsia="en-US"/>
        </w:rPr>
      </w:pPr>
      <w:r w:rsidRPr="001D532E">
        <w:rPr>
          <w:b/>
          <w:lang w:eastAsia="en-US"/>
        </w:rPr>
        <w:t>* -</w:t>
      </w:r>
      <w:r w:rsidRPr="001D532E">
        <w:rPr>
          <w:rFonts w:ascii="Times New Roman" w:hAnsi="Times New Roman"/>
          <w:sz w:val="24"/>
          <w:szCs w:val="24"/>
          <w:lang w:eastAsia="en-US"/>
        </w:rPr>
        <w:t xml:space="preserve">Дисциплина  частично  реализуется в </w:t>
      </w:r>
      <w:r w:rsidRPr="001D532E">
        <w:rPr>
          <w:rFonts w:ascii="Times New Roman" w:hAnsi="Times New Roman"/>
          <w:b/>
          <w:sz w:val="24"/>
          <w:szCs w:val="24"/>
          <w:lang w:eastAsia="en-US"/>
        </w:rPr>
        <w:t>форме практической подготовки</w:t>
      </w:r>
      <w:r w:rsidRPr="001D53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A3047" w:rsidRPr="007304B0" w:rsidRDefault="00DA3047" w:rsidP="001D532E">
      <w:pPr>
        <w:autoSpaceDE w:val="0"/>
        <w:autoSpaceDN w:val="0"/>
        <w:adjustRightInd w:val="0"/>
        <w:spacing w:after="0" w:line="240" w:lineRule="auto"/>
        <w:ind w:firstLine="708"/>
        <w:jc w:val="both"/>
        <w:rPr>
          <w:rFonts w:ascii="Times New Roman" w:hAnsi="Times New Roman"/>
          <w:b/>
          <w:bCs/>
          <w:i/>
          <w:iCs/>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047" w:rsidRPr="007304B0" w:rsidRDefault="00DA3047"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7304B0">
        <w:rPr>
          <w:rFonts w:ascii="Times New Roman" w:hAnsi="Times New Roman"/>
          <w:b/>
          <w:sz w:val="24"/>
          <w:szCs w:val="24"/>
        </w:rPr>
        <w:t>4.1Распределение часов по разделам/темам и видам работы</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7304B0">
        <w:rPr>
          <w:rFonts w:ascii="Times New Roman" w:hAnsi="Times New Roman"/>
          <w:b/>
          <w:sz w:val="24"/>
          <w:szCs w:val="24"/>
        </w:rPr>
        <w:t>4.1.1Очная форма обучения</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DA3047" w:rsidRPr="00B46967" w:rsidTr="00AF733C">
        <w:tc>
          <w:tcPr>
            <w:tcW w:w="684"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4102"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Раздел/тема</w:t>
            </w:r>
          </w:p>
        </w:tc>
        <w:tc>
          <w:tcPr>
            <w:tcW w:w="4839" w:type="dxa"/>
            <w:gridSpan w:val="4"/>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Виды учебной работы (в часах)</w:t>
            </w:r>
          </w:p>
        </w:tc>
      </w:tr>
      <w:tr w:rsidR="00DA3047" w:rsidRPr="00B46967" w:rsidTr="00AF733C">
        <w:tc>
          <w:tcPr>
            <w:tcW w:w="684" w:type="dxa"/>
            <w:vMerge/>
          </w:tcPr>
          <w:p w:rsidR="00DA3047" w:rsidRPr="007304B0" w:rsidRDefault="00DA3047" w:rsidP="00B76746">
            <w:pPr>
              <w:spacing w:after="0" w:line="240" w:lineRule="auto"/>
              <w:jc w:val="center"/>
              <w:rPr>
                <w:rFonts w:ascii="Times New Roman" w:hAnsi="Times New Roman"/>
                <w:b/>
                <w:sz w:val="24"/>
                <w:szCs w:val="24"/>
              </w:rPr>
            </w:pPr>
          </w:p>
        </w:tc>
        <w:tc>
          <w:tcPr>
            <w:tcW w:w="4102" w:type="dxa"/>
            <w:vMerge/>
          </w:tcPr>
          <w:p w:rsidR="00DA3047" w:rsidRPr="007304B0" w:rsidRDefault="00DA3047" w:rsidP="00B76746">
            <w:pPr>
              <w:spacing w:after="0" w:line="240" w:lineRule="auto"/>
              <w:jc w:val="center"/>
              <w:rPr>
                <w:rFonts w:ascii="Times New Roman" w:hAnsi="Times New Roman"/>
                <w:b/>
                <w:sz w:val="24"/>
                <w:szCs w:val="24"/>
              </w:rPr>
            </w:pPr>
          </w:p>
        </w:tc>
        <w:tc>
          <w:tcPr>
            <w:tcW w:w="2697" w:type="dxa"/>
            <w:gridSpan w:val="3"/>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Аудиторная работа</w:t>
            </w:r>
          </w:p>
        </w:tc>
        <w:tc>
          <w:tcPr>
            <w:tcW w:w="2142" w:type="dxa"/>
            <w:vMerge w:val="restart"/>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Самостоятельная работа</w:t>
            </w:r>
          </w:p>
        </w:tc>
      </w:tr>
      <w:tr w:rsidR="00DA3047" w:rsidRPr="00B46967" w:rsidTr="00AF733C">
        <w:tc>
          <w:tcPr>
            <w:tcW w:w="684" w:type="dxa"/>
            <w:vMerge/>
          </w:tcPr>
          <w:p w:rsidR="00DA3047" w:rsidRPr="007304B0" w:rsidRDefault="00DA3047" w:rsidP="00B76746">
            <w:pPr>
              <w:spacing w:after="0" w:line="240" w:lineRule="auto"/>
              <w:jc w:val="both"/>
              <w:rPr>
                <w:rFonts w:ascii="Times New Roman" w:hAnsi="Times New Roman"/>
                <w:sz w:val="24"/>
                <w:szCs w:val="24"/>
              </w:rPr>
            </w:pPr>
          </w:p>
        </w:tc>
        <w:tc>
          <w:tcPr>
            <w:tcW w:w="4102" w:type="dxa"/>
            <w:vMerge/>
          </w:tcPr>
          <w:p w:rsidR="00DA3047" w:rsidRPr="007304B0" w:rsidRDefault="00DA3047" w:rsidP="00B76746">
            <w:pPr>
              <w:spacing w:after="0" w:line="240" w:lineRule="auto"/>
              <w:jc w:val="both"/>
              <w:rPr>
                <w:rFonts w:ascii="Times New Roman" w:hAnsi="Times New Roman"/>
                <w:sz w:val="24"/>
                <w:szCs w:val="24"/>
              </w:rPr>
            </w:pPr>
          </w:p>
        </w:tc>
        <w:tc>
          <w:tcPr>
            <w:tcW w:w="82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ЛЗ</w:t>
            </w:r>
          </w:p>
        </w:tc>
        <w:tc>
          <w:tcPr>
            <w:tcW w:w="1035"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ПЗ</w:t>
            </w:r>
          </w:p>
        </w:tc>
        <w:tc>
          <w:tcPr>
            <w:tcW w:w="838" w:type="dxa"/>
          </w:tcPr>
          <w:p w:rsidR="00DA3047" w:rsidRPr="007304B0" w:rsidRDefault="00DA3047" w:rsidP="00B76746">
            <w:pPr>
              <w:spacing w:after="0" w:line="240" w:lineRule="auto"/>
              <w:rPr>
                <w:rFonts w:ascii="Times New Roman" w:hAnsi="Times New Roman"/>
                <w:b/>
                <w:sz w:val="24"/>
                <w:szCs w:val="24"/>
              </w:rPr>
            </w:pPr>
            <w:proofErr w:type="spellStart"/>
            <w:r w:rsidRPr="007304B0">
              <w:rPr>
                <w:rFonts w:ascii="Times New Roman" w:hAnsi="Times New Roman"/>
                <w:b/>
                <w:sz w:val="24"/>
                <w:szCs w:val="24"/>
              </w:rPr>
              <w:t>ЛабЗ</w:t>
            </w:r>
            <w:proofErr w:type="spellEnd"/>
          </w:p>
        </w:tc>
        <w:tc>
          <w:tcPr>
            <w:tcW w:w="2142" w:type="dxa"/>
            <w:vMerge/>
          </w:tcPr>
          <w:p w:rsidR="00DA3047" w:rsidRPr="007304B0" w:rsidRDefault="00DA3047" w:rsidP="00B76746">
            <w:pPr>
              <w:spacing w:after="0" w:line="240" w:lineRule="auto"/>
              <w:jc w:val="both"/>
              <w:rPr>
                <w:rFonts w:ascii="Times New Roman" w:hAnsi="Times New Roman"/>
                <w:sz w:val="24"/>
                <w:szCs w:val="24"/>
              </w:rPr>
            </w:pPr>
          </w:p>
        </w:tc>
      </w:tr>
      <w:tr w:rsidR="00DA3047" w:rsidRPr="00B46967" w:rsidTr="00AF733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AF733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DA3047" w:rsidRPr="00B46967" w:rsidTr="00AF733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2. Основные принципы психолого-педагогической 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AF733C"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DA3047" w:rsidRPr="00B46967" w:rsidTr="00AF733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3. Методы психодиагностики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2142" w:type="dxa"/>
          </w:tcPr>
          <w:p w:rsidR="00DA3047" w:rsidRPr="007304B0" w:rsidRDefault="00AF733C" w:rsidP="00B76746">
            <w:pPr>
              <w:spacing w:after="0" w:line="240" w:lineRule="auto"/>
              <w:jc w:val="center"/>
              <w:rPr>
                <w:rFonts w:ascii="Times New Roman" w:hAnsi="Times New Roman"/>
                <w:sz w:val="24"/>
                <w:szCs w:val="24"/>
              </w:rPr>
            </w:pPr>
            <w:r>
              <w:rPr>
                <w:rFonts w:ascii="Times New Roman" w:hAnsi="Times New Roman"/>
                <w:sz w:val="24"/>
                <w:szCs w:val="24"/>
              </w:rPr>
              <w:t>9</w:t>
            </w:r>
          </w:p>
        </w:tc>
      </w:tr>
      <w:tr w:rsidR="00DA3047" w:rsidRPr="00B46967" w:rsidTr="00AF733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AF733C" w:rsidP="00B76746">
            <w:pPr>
              <w:spacing w:after="0" w:line="240" w:lineRule="auto"/>
              <w:jc w:val="center"/>
              <w:rPr>
                <w:rFonts w:ascii="Times New Roman" w:hAnsi="Times New Roman"/>
                <w:sz w:val="24"/>
                <w:szCs w:val="24"/>
              </w:rPr>
            </w:pPr>
            <w:r>
              <w:rPr>
                <w:rFonts w:ascii="Times New Roman" w:hAnsi="Times New Roman"/>
                <w:sz w:val="24"/>
                <w:szCs w:val="24"/>
              </w:rPr>
              <w:t>9</w:t>
            </w:r>
          </w:p>
        </w:tc>
      </w:tr>
      <w:tr w:rsidR="00DA3047" w:rsidRPr="00B46967" w:rsidTr="00AF733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4</w:t>
            </w:r>
          </w:p>
        </w:tc>
        <w:tc>
          <w:tcPr>
            <w:tcW w:w="838"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4</w:t>
            </w:r>
          </w:p>
        </w:tc>
        <w:tc>
          <w:tcPr>
            <w:tcW w:w="2142"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9</w:t>
            </w:r>
          </w:p>
        </w:tc>
      </w:tr>
      <w:tr w:rsidR="00DA3047" w:rsidRPr="00B46967" w:rsidTr="00AF733C">
        <w:tc>
          <w:tcPr>
            <w:tcW w:w="684"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102" w:type="dxa"/>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Итого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18</w:t>
            </w:r>
          </w:p>
        </w:tc>
        <w:tc>
          <w:tcPr>
            <w:tcW w:w="838"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18</w:t>
            </w:r>
          </w:p>
        </w:tc>
        <w:tc>
          <w:tcPr>
            <w:tcW w:w="2142" w:type="dxa"/>
          </w:tcPr>
          <w:p w:rsidR="00DA3047" w:rsidRPr="00AF733C" w:rsidRDefault="00AF733C" w:rsidP="00B76746">
            <w:pPr>
              <w:spacing w:after="0" w:line="240" w:lineRule="auto"/>
              <w:jc w:val="center"/>
              <w:rPr>
                <w:rFonts w:ascii="Times New Roman" w:hAnsi="Times New Roman"/>
                <w:sz w:val="24"/>
                <w:szCs w:val="24"/>
              </w:rPr>
            </w:pPr>
            <w:r w:rsidRPr="00AF733C">
              <w:rPr>
                <w:rFonts w:ascii="Times New Roman" w:hAnsi="Times New Roman"/>
                <w:sz w:val="24"/>
                <w:szCs w:val="24"/>
              </w:rPr>
              <w:t>43</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7304B0">
        <w:rPr>
          <w:rFonts w:ascii="Times New Roman" w:hAnsi="Times New Roman"/>
          <w:b/>
          <w:sz w:val="24"/>
          <w:szCs w:val="24"/>
        </w:rPr>
        <w:t>Заочная форма обучения</w:t>
      </w:r>
    </w:p>
    <w:p w:rsidR="00DA3047" w:rsidRPr="007304B0" w:rsidRDefault="00DA3047" w:rsidP="007304B0">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DA3047" w:rsidRPr="00B46967" w:rsidTr="00AF733C">
        <w:tc>
          <w:tcPr>
            <w:tcW w:w="684"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 п/п</w:t>
            </w:r>
          </w:p>
        </w:tc>
        <w:tc>
          <w:tcPr>
            <w:tcW w:w="4102"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Раздел/тема</w:t>
            </w:r>
          </w:p>
        </w:tc>
        <w:tc>
          <w:tcPr>
            <w:tcW w:w="4839" w:type="dxa"/>
            <w:gridSpan w:val="4"/>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Виды учебной работы (в часах)</w:t>
            </w:r>
          </w:p>
        </w:tc>
      </w:tr>
      <w:tr w:rsidR="00DA3047" w:rsidRPr="00B46967" w:rsidTr="00AF733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4102" w:type="dxa"/>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2697" w:type="dxa"/>
            <w:gridSpan w:val="3"/>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Аудиторная работа</w:t>
            </w:r>
          </w:p>
        </w:tc>
        <w:tc>
          <w:tcPr>
            <w:tcW w:w="2142" w:type="dxa"/>
            <w:vMerge w:val="restart"/>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Самостоятельная работа</w:t>
            </w:r>
          </w:p>
        </w:tc>
      </w:tr>
      <w:tr w:rsidR="00DA3047" w:rsidRPr="00B46967" w:rsidTr="00AF733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4102" w:type="dxa"/>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824"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ЛЗ</w:t>
            </w:r>
          </w:p>
        </w:tc>
        <w:tc>
          <w:tcPr>
            <w:tcW w:w="1035"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ПЗ</w:t>
            </w:r>
          </w:p>
        </w:tc>
        <w:tc>
          <w:tcPr>
            <w:tcW w:w="838" w:type="dxa"/>
          </w:tcPr>
          <w:p w:rsidR="00DA3047" w:rsidRPr="007304B0" w:rsidRDefault="00DA3047" w:rsidP="00B76746">
            <w:pPr>
              <w:spacing w:after="0"/>
              <w:rPr>
                <w:rFonts w:ascii="Times New Roman" w:hAnsi="Times New Roman"/>
                <w:b/>
                <w:sz w:val="24"/>
                <w:szCs w:val="24"/>
                <w:lang w:eastAsia="en-US"/>
              </w:rPr>
            </w:pPr>
            <w:proofErr w:type="spellStart"/>
            <w:r w:rsidRPr="007304B0">
              <w:rPr>
                <w:rFonts w:ascii="Times New Roman" w:hAnsi="Times New Roman"/>
                <w:b/>
                <w:sz w:val="24"/>
                <w:szCs w:val="24"/>
                <w:lang w:eastAsia="en-US"/>
              </w:rPr>
              <w:t>ЛабЗ</w:t>
            </w:r>
            <w:proofErr w:type="spellEnd"/>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r>
      <w:tr w:rsidR="00DA3047" w:rsidRPr="00B46967" w:rsidTr="00AF733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4102"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19</w:t>
            </w:r>
          </w:p>
        </w:tc>
      </w:tr>
      <w:tr w:rsidR="00DA3047" w:rsidRPr="00B46967" w:rsidTr="00AF733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4102"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2. Основные принципы психолого-педагогической 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AF733C" w:rsidP="00B76746">
            <w:pPr>
              <w:spacing w:after="0"/>
              <w:jc w:val="center"/>
              <w:rPr>
                <w:rFonts w:ascii="Times New Roman" w:hAnsi="Times New Roman"/>
                <w:sz w:val="24"/>
                <w:szCs w:val="24"/>
                <w:lang w:eastAsia="en-US"/>
              </w:rPr>
            </w:pPr>
            <w:r>
              <w:rPr>
                <w:rFonts w:ascii="Times New Roman" w:hAnsi="Times New Roman"/>
                <w:sz w:val="24"/>
                <w:szCs w:val="24"/>
                <w:lang w:eastAsia="en-US"/>
              </w:rPr>
              <w:t>18</w:t>
            </w:r>
          </w:p>
        </w:tc>
      </w:tr>
      <w:tr w:rsidR="00DA3047" w:rsidRPr="00B46967" w:rsidTr="00AF733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4102"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3. Методы психодиагностики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AF733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4102"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AF733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4102"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AF733C">
        <w:tc>
          <w:tcPr>
            <w:tcW w:w="684" w:type="dxa"/>
          </w:tcPr>
          <w:p w:rsidR="00DA3047" w:rsidRPr="007304B0" w:rsidRDefault="00DA3047"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4102"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Итого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2142" w:type="dxa"/>
          </w:tcPr>
          <w:p w:rsidR="00DA3047" w:rsidRPr="007304B0" w:rsidRDefault="00AF733C" w:rsidP="00B76746">
            <w:pPr>
              <w:spacing w:after="0"/>
              <w:jc w:val="center"/>
              <w:rPr>
                <w:rFonts w:ascii="Times New Roman" w:hAnsi="Times New Roman"/>
                <w:sz w:val="24"/>
                <w:szCs w:val="24"/>
                <w:lang w:eastAsia="en-US"/>
              </w:rPr>
            </w:pPr>
            <w:r w:rsidRPr="00AF733C">
              <w:rPr>
                <w:rFonts w:ascii="Times New Roman" w:hAnsi="Times New Roman"/>
                <w:sz w:val="24"/>
                <w:szCs w:val="24"/>
                <w:lang w:eastAsia="en-US"/>
              </w:rPr>
              <w:t>87</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7304B0">
        <w:rPr>
          <w:rFonts w:ascii="Times New Roman" w:hAnsi="Times New Roman"/>
          <w:b/>
          <w:i/>
          <w:sz w:val="24"/>
          <w:szCs w:val="24"/>
        </w:rPr>
        <w:t>Программа дисциплины, структурированная по темам / разделам</w:t>
      </w:r>
    </w:p>
    <w:p w:rsidR="00DA3047" w:rsidRPr="007304B0" w:rsidRDefault="00DA3047" w:rsidP="00B76746">
      <w:pPr>
        <w:autoSpaceDE w:val="0"/>
        <w:autoSpaceDN w:val="0"/>
        <w:adjustRightInd w:val="0"/>
        <w:spacing w:after="0" w:line="240" w:lineRule="auto"/>
        <w:ind w:left="1440"/>
        <w:jc w:val="center"/>
        <w:rPr>
          <w:rFonts w:ascii="Times New Roman" w:hAnsi="Times New Roman"/>
          <w:b/>
          <w:sz w:val="24"/>
          <w:szCs w:val="24"/>
        </w:rPr>
      </w:pPr>
    </w:p>
    <w:p w:rsidR="00DA3047" w:rsidRPr="007304B0" w:rsidRDefault="00DA3047" w:rsidP="00B76746">
      <w:pPr>
        <w:numPr>
          <w:ilvl w:val="2"/>
          <w:numId w:val="7"/>
        </w:num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Содержание лекционного курса</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9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57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лекционного занятия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DA3047" w:rsidRPr="007304B0" w:rsidRDefault="00DA3047" w:rsidP="00B76746">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5777" w:type="dxa"/>
          </w:tcPr>
          <w:p w:rsidR="00DA3047" w:rsidRPr="00B46967" w:rsidRDefault="00DA3047" w:rsidP="006064EC">
            <w:pPr>
              <w:ind w:firstLine="708"/>
              <w:jc w:val="both"/>
              <w:rPr>
                <w:rFonts w:ascii="Times New Roman" w:hAnsi="Times New Roman"/>
                <w:sz w:val="24"/>
                <w:szCs w:val="24"/>
              </w:rPr>
            </w:pPr>
            <w:r w:rsidRPr="00B46967">
              <w:rPr>
                <w:rFonts w:ascii="Times New Roman" w:hAnsi="Times New Roman"/>
                <w:sz w:val="24"/>
                <w:szCs w:val="24"/>
              </w:rPr>
              <w:t xml:space="preserve">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w:t>
            </w:r>
            <w:proofErr w:type="spellStart"/>
            <w:r w:rsidRPr="00B46967">
              <w:rPr>
                <w:rFonts w:ascii="Times New Roman" w:hAnsi="Times New Roman"/>
                <w:sz w:val="24"/>
                <w:szCs w:val="24"/>
              </w:rPr>
              <w:t>процесса.Основные</w:t>
            </w:r>
            <w:proofErr w:type="spellEnd"/>
            <w:r w:rsidRPr="00B46967">
              <w:rPr>
                <w:rFonts w:ascii="Times New Roman" w:hAnsi="Times New Roman"/>
                <w:sz w:val="24"/>
                <w:szCs w:val="24"/>
              </w:rPr>
              <w:t xml:space="preserve">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w:t>
            </w:r>
            <w:proofErr w:type="spellStart"/>
            <w:r w:rsidRPr="00B46967">
              <w:rPr>
                <w:rFonts w:ascii="Times New Roman" w:hAnsi="Times New Roman"/>
                <w:sz w:val="24"/>
                <w:szCs w:val="24"/>
              </w:rPr>
              <w:t>проективный.Основные</w:t>
            </w:r>
            <w:proofErr w:type="spellEnd"/>
            <w:r w:rsidRPr="00B46967">
              <w:rPr>
                <w:rFonts w:ascii="Times New Roman" w:hAnsi="Times New Roman"/>
                <w:sz w:val="24"/>
                <w:szCs w:val="24"/>
              </w:rPr>
              <w:t xml:space="preserve"> требования к психодиагностическому инструмен</w:t>
            </w:r>
            <w:r w:rsidRPr="00B46967">
              <w:rPr>
                <w:rFonts w:ascii="Times New Roman" w:hAnsi="Times New Roman"/>
                <w:sz w:val="24"/>
                <w:szCs w:val="24"/>
              </w:rPr>
              <w:softHyphen/>
              <w:t xml:space="preserve">тарию: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надежность, стандартизация, а также регламен</w:t>
            </w:r>
            <w:r w:rsidRPr="00B46967">
              <w:rPr>
                <w:rFonts w:ascii="Times New Roman" w:hAnsi="Times New Roman"/>
                <w:sz w:val="24"/>
                <w:szCs w:val="24"/>
              </w:rPr>
              <w:softHyphen/>
              <w:t xml:space="preserve">тация процедуры исследования.  </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Принцип комплексного подхода. Психолого-медико-педагогическое и социальное изучение ребенка. Принципы все</w:t>
            </w:r>
            <w:r w:rsidRPr="00B46967">
              <w:rPr>
                <w:rFonts w:ascii="Times New Roman" w:hAnsi="Times New Roman"/>
                <w:sz w:val="24"/>
                <w:szCs w:val="24"/>
              </w:rPr>
              <w:softHyphen/>
              <w:t xml:space="preserve">сторонности и целостности. Учет всех сфер личностного развития ребенка и взаимодействий между ними. </w:t>
            </w:r>
            <w:proofErr w:type="spellStart"/>
            <w:r w:rsidRPr="00B46967">
              <w:rPr>
                <w:rFonts w:ascii="Times New Roman" w:hAnsi="Times New Roman"/>
                <w:sz w:val="24"/>
                <w:szCs w:val="24"/>
              </w:rPr>
              <w:t>Деятельностный</w:t>
            </w:r>
            <w:proofErr w:type="spellEnd"/>
            <w:r w:rsidRPr="00B46967">
              <w:rPr>
                <w:rFonts w:ascii="Times New Roman" w:hAnsi="Times New Roman"/>
                <w:sz w:val="24"/>
                <w:szCs w:val="24"/>
              </w:rPr>
              <w:t xml:space="preserve"> подход. Значимость психологического изучения ребенка в процессе дея</w:t>
            </w:r>
            <w:r w:rsidRPr="00B46967">
              <w:rPr>
                <w:rFonts w:ascii="Times New Roman" w:hAnsi="Times New Roman"/>
                <w:sz w:val="24"/>
                <w:szCs w:val="24"/>
              </w:rPr>
              <w:softHyphen/>
              <w:t>тельности: игровой, трудовой, а также в процессе общения. Прин</w:t>
            </w:r>
            <w:r w:rsidRPr="00B46967">
              <w:rPr>
                <w:rFonts w:ascii="Times New Roman" w:hAnsi="Times New Roman"/>
                <w:sz w:val="24"/>
                <w:szCs w:val="24"/>
              </w:rPr>
              <w:softHyphen/>
              <w:t>цип динамического изучения детей.  Основные этические принципы реализации психологического исследования.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xml:space="preserve">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B46967">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B46967">
              <w:rPr>
                <w:rFonts w:ascii="Times New Roman" w:hAnsi="Times New Roman"/>
                <w:sz w:val="24"/>
                <w:szCs w:val="24"/>
              </w:rPr>
              <w:softHyphen/>
              <w:t>чении ребенка на разных возрастных этапах развития.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5777" w:type="dxa"/>
          </w:tcPr>
          <w:p w:rsidR="00DA3047" w:rsidRPr="007304B0" w:rsidRDefault="00DA3047" w:rsidP="006064EC">
            <w:pPr>
              <w:pStyle w:val="FR2"/>
              <w:spacing w:before="0" w:line="240" w:lineRule="auto"/>
              <w:ind w:firstLine="709"/>
              <w:rPr>
                <w:rFonts w:ascii="Times New Roman" w:hAnsi="Times New Roman" w:cs="Times New Roman"/>
              </w:rPr>
            </w:pPr>
            <w:r w:rsidRPr="007304B0">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sidRPr="007304B0">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B46967">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4.2.2. Содержание практических занятий</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634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практического занятия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1</w:t>
            </w:r>
          </w:p>
        </w:tc>
        <w:tc>
          <w:tcPr>
            <w:tcW w:w="2410" w:type="dxa"/>
          </w:tcPr>
          <w:p w:rsidR="00DA3047" w:rsidRPr="007304B0" w:rsidRDefault="00DA3047" w:rsidP="006064EC">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DA3047" w:rsidRPr="005F1F18" w:rsidRDefault="00DA3047" w:rsidP="006064EC">
            <w:pPr>
              <w:pStyle w:val="a7"/>
              <w:jc w:val="both"/>
              <w:rPr>
                <w:sz w:val="24"/>
                <w:szCs w:val="24"/>
              </w:rPr>
            </w:pPr>
            <w:r w:rsidRPr="005F1F18">
              <w:rPr>
                <w:sz w:val="24"/>
                <w:szCs w:val="24"/>
              </w:rPr>
              <w:t>Требования к психодиагностическому инструмен</w:t>
            </w:r>
            <w:r w:rsidRPr="005F1F18">
              <w:rPr>
                <w:sz w:val="24"/>
                <w:szCs w:val="24"/>
              </w:rPr>
              <w:softHyphen/>
              <w:t xml:space="preserve">тарию: </w:t>
            </w:r>
            <w:proofErr w:type="spellStart"/>
            <w:r w:rsidRPr="005F1F18">
              <w:rPr>
                <w:sz w:val="24"/>
                <w:szCs w:val="24"/>
              </w:rPr>
              <w:t>валидность</w:t>
            </w:r>
            <w:proofErr w:type="spellEnd"/>
            <w:r w:rsidRPr="005F1F18">
              <w:rPr>
                <w:sz w:val="24"/>
                <w:szCs w:val="24"/>
              </w:rPr>
              <w:t>, надежность, стандартизация.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2</w:t>
            </w:r>
          </w:p>
        </w:tc>
        <w:tc>
          <w:tcPr>
            <w:tcW w:w="2410" w:type="dxa"/>
          </w:tcPr>
          <w:p w:rsidR="00DA3047" w:rsidRPr="007304B0" w:rsidRDefault="00DA3047" w:rsidP="006064EC">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Принципы психодиагностики. Их реализация в практической работе педагога-психолога.</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3</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Характеристика методов психолого-педагогической диагностики: наблюдение, беседа, эксперимент, тестирование, опросные методы, анализ продуктов деятельности, психолого-педагогический анамнез.</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4</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6344" w:type="dxa"/>
          </w:tcPr>
          <w:p w:rsidR="00DA3047" w:rsidRPr="007304B0" w:rsidRDefault="00DA3047" w:rsidP="00746D98">
            <w:pPr>
              <w:pStyle w:val="105"/>
              <w:spacing w:before="0" w:after="0" w:line="216" w:lineRule="auto"/>
              <w:ind w:left="0" w:firstLine="0"/>
              <w:jc w:val="both"/>
              <w:rPr>
                <w:b w:val="0"/>
                <w:bCs w:val="0"/>
                <w:sz w:val="24"/>
                <w:szCs w:val="24"/>
              </w:rPr>
            </w:pPr>
            <w:r w:rsidRPr="007304B0">
              <w:rPr>
                <w:b w:val="0"/>
                <w:bCs w:val="0"/>
                <w:sz w:val="24"/>
                <w:szCs w:val="24"/>
              </w:rPr>
              <w:t>Особенности диагностики психического развития детей различных возрастных групп. Составление заключения по результатам диагностики.</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5</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Общая характеристика детей с ограниченными возможностями здоровья. Особенности использования методов психодиагностики применительно к этой категории детей.</w:t>
            </w:r>
          </w:p>
        </w:tc>
      </w:tr>
    </w:tbl>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DA3047" w:rsidRPr="007304B0" w:rsidRDefault="00DA3047" w:rsidP="00655F5E">
      <w:pPr>
        <w:spacing w:after="0" w:line="240" w:lineRule="auto"/>
        <w:ind w:firstLine="709"/>
        <w:jc w:val="both"/>
        <w:rPr>
          <w:rFonts w:ascii="Times New Roman" w:hAnsi="Times New Roman"/>
          <w:sz w:val="24"/>
          <w:szCs w:val="24"/>
        </w:rPr>
      </w:pP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5"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Вузовское образование, 2015. — 449 c. — 2227-8397. — Режим доступа: </w:t>
      </w:r>
      <w:hyperlink r:id="rId6"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7"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8" w:history="1">
        <w:r w:rsidRPr="007304B0">
          <w:rPr>
            <w:rStyle w:val="a5"/>
            <w:rFonts w:ascii="Times New Roman" w:hAnsi="Times New Roman"/>
            <w:color w:val="auto"/>
            <w:sz w:val="24"/>
            <w:szCs w:val="24"/>
          </w:rPr>
          <w:t>http://www.iprbookshop.ru/32796.html</w:t>
        </w:r>
      </w:hyperlink>
    </w:p>
    <w:p w:rsidR="00DA3047" w:rsidRDefault="00DA3047" w:rsidP="001D532E">
      <w:pPr>
        <w:shd w:val="clear" w:color="auto" w:fill="FFFFFF"/>
        <w:spacing w:after="0" w:line="240" w:lineRule="auto"/>
        <w:rPr>
          <w:rFonts w:ascii="yandex-sans" w:hAnsi="yandex-sans"/>
          <w:b/>
          <w:color w:val="000000"/>
          <w:sz w:val="23"/>
          <w:szCs w:val="23"/>
        </w:rPr>
      </w:pPr>
    </w:p>
    <w:p w:rsidR="00DA3047" w:rsidRPr="001D532E" w:rsidRDefault="00DA3047" w:rsidP="001D532E">
      <w:pPr>
        <w:shd w:val="clear" w:color="auto" w:fill="FFFFFF"/>
        <w:spacing w:after="0" w:line="240" w:lineRule="auto"/>
        <w:rPr>
          <w:rFonts w:ascii="yandex-sans" w:hAnsi="yandex-sans"/>
          <w:b/>
          <w:color w:val="000000"/>
          <w:sz w:val="23"/>
          <w:szCs w:val="23"/>
        </w:rPr>
      </w:pPr>
      <w:r w:rsidRPr="001D532E">
        <w:rPr>
          <w:rFonts w:ascii="yandex-sans" w:hAnsi="yandex-sans"/>
          <w:b/>
          <w:color w:val="000000"/>
          <w:sz w:val="23"/>
          <w:szCs w:val="23"/>
        </w:rPr>
        <w:t xml:space="preserve">Виды самостоятельной работы </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Изучение литературы, конспектирование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Аннотирование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Реферирование литературы</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со справочными материалами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 Интернет-ресурсами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Использование ИКТ-технологий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эссе, презентаций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Индивидуальные творческие задания</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к экзамену (зачету)</w:t>
      </w:r>
    </w:p>
    <w:p w:rsidR="00DA3047" w:rsidRPr="007304B0" w:rsidRDefault="00DA3047" w:rsidP="00B76746">
      <w:pPr>
        <w:spacing w:after="0" w:line="240" w:lineRule="auto"/>
        <w:jc w:val="both"/>
        <w:rPr>
          <w:rFonts w:ascii="Times New Roman" w:hAnsi="Times New Roman"/>
          <w:b/>
          <w:sz w:val="24"/>
          <w:szCs w:val="24"/>
        </w:rPr>
      </w:pPr>
    </w:p>
    <w:p w:rsidR="00DA3047" w:rsidRPr="007304B0" w:rsidRDefault="00DA3047" w:rsidP="00B76746">
      <w:pPr>
        <w:spacing w:after="0" w:line="240" w:lineRule="auto"/>
        <w:rPr>
          <w:rFonts w:ascii="Times New Roman" w:hAnsi="Times New Roman"/>
          <w:b/>
          <w:sz w:val="24"/>
          <w:szCs w:val="24"/>
        </w:rPr>
      </w:pPr>
      <w:r w:rsidRPr="007304B0">
        <w:rPr>
          <w:rFonts w:ascii="Times New Roman" w:hAnsi="Times New Roman"/>
          <w:b/>
          <w:sz w:val="24"/>
          <w:szCs w:val="24"/>
        </w:rPr>
        <w:t>Вопросы для самостоятельного изучения:</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Понятие психолого-педагогической 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Использование психодиагностики в медицине и других сферах человеческой деятельности</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Основные принципы психолого-педагогической диагностики</w:t>
      </w:r>
    </w:p>
    <w:p w:rsidR="00DA3047" w:rsidRPr="007304B0" w:rsidRDefault="00DA3047" w:rsidP="002725B6">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Основные принципы психолого-педагогической коррекции</w:t>
      </w:r>
    </w:p>
    <w:p w:rsidR="00DA3047" w:rsidRPr="007304B0" w:rsidRDefault="00DA3047" w:rsidP="002725B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Методы психодиагностики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Метод фокус-групп</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Ролевая игра как метод исследования группы</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 xml:space="preserve">Оценочная </w:t>
      </w:r>
      <w:proofErr w:type="spellStart"/>
      <w:r w:rsidRPr="007304B0">
        <w:rPr>
          <w:rFonts w:ascii="Times New Roman" w:hAnsi="Times New Roman"/>
          <w:bCs/>
          <w:sz w:val="24"/>
          <w:szCs w:val="24"/>
        </w:rPr>
        <w:t>биполяризация</w:t>
      </w:r>
      <w:proofErr w:type="spellEnd"/>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Возрастные аспекты психолого-педагогической диагностики личности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Особенности организации и проведения психодиагностического исследования дошкольников</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Психодиагностика развития детей с ограниченными возможностями здоровья</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Конкретные психодиагностические методики и их применение на определенной категории лиц с ограниченными возможностями здоровья</w:t>
      </w: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r w:rsidRPr="007304B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Предусмотрены  следующие виды контроля качества освоения конкретной дисциплины:</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текущий контроль успеваемости</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промежуточная аттестация обучающихся по дисциплине</w:t>
      </w:r>
    </w:p>
    <w:p w:rsidR="00DA3047" w:rsidRPr="007304B0" w:rsidRDefault="00DA3047" w:rsidP="00B76746">
      <w:pPr>
        <w:autoSpaceDE w:val="0"/>
        <w:autoSpaceDN w:val="0"/>
        <w:adjustRightInd w:val="0"/>
        <w:spacing w:after="0" w:line="240" w:lineRule="auto"/>
        <w:ind w:firstLine="708"/>
        <w:rPr>
          <w:rFonts w:ascii="Times New Roman" w:hAnsi="Times New Roman"/>
          <w:sz w:val="24"/>
          <w:szCs w:val="24"/>
        </w:rPr>
      </w:pPr>
      <w:r w:rsidRPr="007304B0">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04B0">
        <w:rPr>
          <w:rFonts w:ascii="Times New Roman" w:hAnsi="Times New Roman"/>
          <w:bCs/>
          <w:sz w:val="24"/>
          <w:szCs w:val="24"/>
        </w:rPr>
        <w:t>приложении</w:t>
      </w:r>
      <w:r w:rsidRPr="007304B0">
        <w:rPr>
          <w:rFonts w:ascii="Times New Roman" w:hAnsi="Times New Roman"/>
          <w:sz w:val="24"/>
          <w:szCs w:val="24"/>
        </w:rPr>
        <w:t xml:space="preserve"> к рабочей программе дисциплины</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7304B0">
      <w:pPr>
        <w:pStyle w:val="a3"/>
        <w:numPr>
          <w:ilvl w:val="1"/>
          <w:numId w:val="48"/>
        </w:numPr>
        <w:jc w:val="both"/>
        <w:rPr>
          <w:b/>
          <w:iCs/>
        </w:rPr>
      </w:pPr>
      <w:r w:rsidRPr="007304B0">
        <w:rPr>
          <w:b/>
          <w:iCs/>
        </w:rPr>
        <w:t>Паспорт фонда оценочных средств для проведения текущей аттестации по дисциплине (модулю)</w:t>
      </w:r>
    </w:p>
    <w:p w:rsidR="00DA3047" w:rsidRPr="007304B0" w:rsidRDefault="00DA3047"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A3047" w:rsidRPr="00B46967" w:rsidTr="006064EC">
        <w:tc>
          <w:tcPr>
            <w:tcW w:w="709"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Контролируемые разделы (темы)</w:t>
            </w:r>
          </w:p>
        </w:tc>
        <w:tc>
          <w:tcPr>
            <w:tcW w:w="1417"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Код контролируемой компетенции</w:t>
            </w:r>
          </w:p>
        </w:tc>
        <w:tc>
          <w:tcPr>
            <w:tcW w:w="4961"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b/>
                <w:sz w:val="24"/>
                <w:szCs w:val="24"/>
              </w:rPr>
            </w:pPr>
            <w:r w:rsidRPr="007304B0">
              <w:rPr>
                <w:rFonts w:ascii="Times New Roman" w:hAnsi="Times New Roman"/>
                <w:b/>
                <w:sz w:val="24"/>
                <w:szCs w:val="24"/>
              </w:rPr>
              <w:t xml:space="preserve"> Наименование оценочного средства</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a6"/>
              <w:spacing w:after="0"/>
              <w:jc w:val="both"/>
              <w:rPr>
                <w:rFonts w:ascii="Times New Roman" w:hAnsi="Times New Roman"/>
                <w:color w:val="auto"/>
                <w:spacing w:val="2"/>
                <w:sz w:val="24"/>
                <w:szCs w:val="24"/>
              </w:rPr>
            </w:pPr>
            <w:r w:rsidRPr="007304B0">
              <w:rPr>
                <w:rFonts w:ascii="Times New Roman" w:hAnsi="Times New Roman"/>
                <w:color w:val="auto"/>
                <w:sz w:val="24"/>
                <w:szCs w:val="24"/>
              </w:rPr>
              <w:t>Тема 1. Понятие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widowControl w:val="0"/>
              <w:autoSpaceDE w:val="0"/>
              <w:autoSpaceDN w:val="0"/>
              <w:adjustRightInd w:val="0"/>
              <w:spacing w:after="0" w:line="240" w:lineRule="auto"/>
              <w:contextualSpacing/>
              <w:jc w:val="both"/>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2. Основные принципы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 xml:space="preserve">Тема 3. Методы психодиагностики.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Вопросы к занятию, практические задания различной степени сложности, </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FR2"/>
              <w:spacing w:before="0" w:line="240" w:lineRule="auto"/>
              <w:ind w:firstLine="0"/>
              <w:jc w:val="left"/>
              <w:rPr>
                <w:rFonts w:ascii="Times New Roman" w:hAnsi="Times New Roman" w:cs="Times New Roman"/>
              </w:rPr>
            </w:pPr>
            <w:r w:rsidRPr="007304B0">
              <w:rPr>
                <w:rFonts w:ascii="Times New Roman" w:hAnsi="Times New Roman" w:cs="Times New Roman"/>
                <w:i w:val="0"/>
                <w:iCs w:val="0"/>
              </w:rPr>
              <w:t xml:space="preserve">Тема 4. Возрастные аспекты диагностики детей.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5. Психодиагностика развития детей с ограниченными возможностями здоровья.</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lang w:eastAsia="en-US"/>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bl>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Cs/>
          <w:sz w:val="24"/>
          <w:szCs w:val="24"/>
        </w:rPr>
      </w:pPr>
      <w:r w:rsidRPr="007304B0">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u w:val="single"/>
        </w:rPr>
      </w:pPr>
    </w:p>
    <w:p w:rsidR="00DA3047" w:rsidRPr="007304B0" w:rsidRDefault="00DA3047" w:rsidP="00CB746B">
      <w:pPr>
        <w:pStyle w:val="a7"/>
        <w:ind w:firstLine="709"/>
        <w:contextualSpacing/>
        <w:jc w:val="both"/>
        <w:rPr>
          <w:b/>
          <w:bCs/>
          <w:sz w:val="24"/>
          <w:szCs w:val="24"/>
        </w:rPr>
      </w:pPr>
      <w:r w:rsidRPr="007304B0">
        <w:rPr>
          <w:b/>
          <w:bCs/>
          <w:sz w:val="24"/>
          <w:szCs w:val="24"/>
        </w:rPr>
        <w:t>Тема 1.Понятие психолого-педагогической диагностики</w:t>
      </w:r>
    </w:p>
    <w:p w:rsidR="00DA3047" w:rsidRPr="007304B0" w:rsidRDefault="00DA3047" w:rsidP="00533A5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ind w:firstLine="709"/>
        <w:contextualSpacing/>
        <w:rPr>
          <w:sz w:val="24"/>
          <w:szCs w:val="24"/>
        </w:rPr>
      </w:pPr>
      <w:r w:rsidRPr="007304B0">
        <w:rPr>
          <w:sz w:val="24"/>
          <w:szCs w:val="24"/>
        </w:rPr>
        <w:t>1.Понятие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2.Задачи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3. Сущность основных психодиагностических подходов</w:t>
      </w:r>
    </w:p>
    <w:p w:rsidR="00DA3047" w:rsidRPr="007304B0" w:rsidRDefault="00DA3047" w:rsidP="00CB746B">
      <w:pPr>
        <w:pStyle w:val="a7"/>
        <w:ind w:firstLine="709"/>
        <w:contextualSpacing/>
        <w:rPr>
          <w:sz w:val="24"/>
          <w:szCs w:val="24"/>
        </w:rPr>
      </w:pPr>
      <w:r w:rsidRPr="007304B0">
        <w:rPr>
          <w:sz w:val="24"/>
          <w:szCs w:val="24"/>
        </w:rPr>
        <w:t xml:space="preserve"> 4.Понятие </w:t>
      </w:r>
      <w:proofErr w:type="spellStart"/>
      <w:r w:rsidRPr="007304B0">
        <w:rPr>
          <w:sz w:val="24"/>
          <w:szCs w:val="24"/>
        </w:rPr>
        <w:t>валидности</w:t>
      </w:r>
      <w:proofErr w:type="spellEnd"/>
      <w:r w:rsidRPr="007304B0">
        <w:rPr>
          <w:sz w:val="24"/>
          <w:szCs w:val="24"/>
        </w:rPr>
        <w:t xml:space="preserve"> и надежности.</w:t>
      </w:r>
    </w:p>
    <w:p w:rsidR="00DA3047" w:rsidRPr="007304B0" w:rsidRDefault="00DA3047" w:rsidP="00CB746B">
      <w:pPr>
        <w:pStyle w:val="a7"/>
        <w:ind w:firstLine="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533A52">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533A52">
      <w:pPr>
        <w:spacing w:after="0" w:line="240" w:lineRule="auto"/>
        <w:ind w:firstLine="709"/>
        <w:jc w:val="center"/>
        <w:rPr>
          <w:rFonts w:ascii="Times New Roman" w:hAnsi="Times New Roman"/>
          <w:i/>
          <w:sz w:val="24"/>
          <w:szCs w:val="24"/>
        </w:rPr>
      </w:pP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533A52">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533A52">
      <w:pPr>
        <w:widowControl w:val="0"/>
        <w:tabs>
          <w:tab w:val="left" w:pos="993"/>
        </w:tabs>
        <w:autoSpaceDE w:val="0"/>
        <w:autoSpaceDN w:val="0"/>
        <w:adjustRightInd w:val="0"/>
        <w:spacing w:after="0" w:line="240" w:lineRule="auto"/>
        <w:ind w:left="709"/>
        <w:contextualSpacing/>
        <w:jc w:val="both"/>
        <w:rPr>
          <w:rFonts w:ascii="Times New Roman" w:hAnsi="Times New Roman"/>
          <w:sz w:val="24"/>
          <w:szCs w:val="28"/>
        </w:rPr>
      </w:pPr>
    </w:p>
    <w:p w:rsidR="00DA3047" w:rsidRPr="007304B0" w:rsidRDefault="00DA3047" w:rsidP="00CB746B">
      <w:pPr>
        <w:pStyle w:val="a7"/>
        <w:ind w:firstLine="709"/>
        <w:contextualSpacing/>
        <w:rPr>
          <w:b/>
          <w:bCs/>
          <w:sz w:val="24"/>
          <w:szCs w:val="24"/>
        </w:rPr>
      </w:pPr>
      <w:r w:rsidRPr="007304B0">
        <w:rPr>
          <w:b/>
          <w:bCs/>
          <w:sz w:val="24"/>
          <w:szCs w:val="24"/>
        </w:rPr>
        <w:t>Тема 2. Основные принципы психолого-педагогической диагностики</w:t>
      </w:r>
    </w:p>
    <w:p w:rsidR="00DA3047" w:rsidRPr="007304B0" w:rsidRDefault="00DA3047" w:rsidP="00533A52">
      <w:pPr>
        <w:pStyle w:val="a3"/>
        <w:ind w:left="1065"/>
        <w:rPr>
          <w:bCs/>
          <w:lang w:eastAsia="en-US"/>
        </w:rPr>
      </w:pPr>
      <w:r w:rsidRPr="007304B0">
        <w:rPr>
          <w:bCs/>
          <w:lang w:eastAsia="en-US"/>
        </w:rPr>
        <w:t>Вопросы к занятию</w:t>
      </w:r>
    </w:p>
    <w:p w:rsidR="00DA3047" w:rsidRPr="007304B0" w:rsidRDefault="00DA3047" w:rsidP="00CB746B">
      <w:pPr>
        <w:pStyle w:val="a3"/>
        <w:numPr>
          <w:ilvl w:val="0"/>
          <w:numId w:val="38"/>
        </w:numPr>
        <w:jc w:val="both"/>
      </w:pPr>
      <w:r w:rsidRPr="007304B0">
        <w:t>Психолого-медико-педагогическое и социальное изучение ребенка.</w:t>
      </w:r>
    </w:p>
    <w:p w:rsidR="00DA3047" w:rsidRPr="007304B0" w:rsidRDefault="00DA3047" w:rsidP="00CB746B">
      <w:pPr>
        <w:pStyle w:val="a3"/>
        <w:numPr>
          <w:ilvl w:val="0"/>
          <w:numId w:val="38"/>
        </w:numPr>
        <w:jc w:val="both"/>
      </w:pPr>
      <w:r w:rsidRPr="007304B0">
        <w:t>Принципы психолого-педагогической диагностики и их реализация.</w:t>
      </w:r>
    </w:p>
    <w:p w:rsidR="00DA3047" w:rsidRPr="007304B0" w:rsidRDefault="00DA3047" w:rsidP="00CB746B">
      <w:pPr>
        <w:pStyle w:val="a3"/>
        <w:numPr>
          <w:ilvl w:val="0"/>
          <w:numId w:val="38"/>
        </w:numPr>
        <w:jc w:val="both"/>
      </w:pPr>
      <w:r w:rsidRPr="007304B0">
        <w:t>Психологическое изучение ребенка в процессе игровой и учебной деятельности.</w:t>
      </w:r>
    </w:p>
    <w:p w:rsidR="00DA3047" w:rsidRPr="007304B0" w:rsidRDefault="00DA3047" w:rsidP="00CB746B">
      <w:pPr>
        <w:pStyle w:val="a3"/>
        <w:numPr>
          <w:ilvl w:val="0"/>
          <w:numId w:val="38"/>
        </w:numPr>
        <w:jc w:val="both"/>
      </w:pPr>
      <w:r w:rsidRPr="007304B0">
        <w:t>Значение динамического изучения детей.</w:t>
      </w:r>
    </w:p>
    <w:p w:rsidR="00DA3047" w:rsidRPr="007304B0" w:rsidRDefault="00DA3047" w:rsidP="00CB746B">
      <w:pPr>
        <w:spacing w:line="240" w:lineRule="auto"/>
        <w:contextualSpacing/>
        <w:jc w:val="both"/>
        <w:rPr>
          <w:rFonts w:ascii="Times New Roman" w:hAnsi="Times New Roman"/>
          <w:b/>
          <w:bCs/>
          <w:i/>
          <w:iCs/>
          <w:sz w:val="24"/>
          <w:szCs w:val="24"/>
        </w:rPr>
      </w:pPr>
      <w:r w:rsidRPr="007304B0">
        <w:rPr>
          <w:rFonts w:ascii="Times New Roman" w:hAnsi="Times New Roman"/>
          <w:b/>
          <w:bCs/>
          <w:i/>
          <w:iCs/>
          <w:sz w:val="24"/>
          <w:szCs w:val="24"/>
        </w:rPr>
        <w:tab/>
      </w: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A348F7">
      <w:pPr>
        <w:spacing w:line="240" w:lineRule="auto"/>
        <w:ind w:firstLine="567"/>
        <w:contextualSpacing/>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w:t>
      </w:r>
      <w:proofErr w:type="spellStart"/>
      <w:r w:rsidRPr="007304B0">
        <w:rPr>
          <w:rFonts w:ascii="Times New Roman" w:hAnsi="Times New Roman"/>
          <w:iCs/>
          <w:sz w:val="24"/>
          <w:szCs w:val="24"/>
        </w:rPr>
        <w:t>проявляются.</w:t>
      </w:r>
      <w:r w:rsidRPr="007304B0">
        <w:rPr>
          <w:rFonts w:ascii="Times New Roman" w:hAnsi="Times New Roman"/>
          <w:sz w:val="24"/>
          <w:szCs w:val="24"/>
        </w:rPr>
        <w:t>Обучающийся</w:t>
      </w:r>
      <w:proofErr w:type="spellEnd"/>
      <w:r w:rsidRPr="007304B0">
        <w:rPr>
          <w:rFonts w:ascii="Times New Roman" w:hAnsi="Times New Roman"/>
          <w:sz w:val="24"/>
          <w:szCs w:val="24"/>
        </w:rPr>
        <w:t xml:space="preserve">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A348F7">
      <w:pPr>
        <w:spacing w:line="240" w:lineRule="auto"/>
        <w:ind w:firstLine="567"/>
        <w:contextualSpacing/>
        <w:jc w:val="both"/>
        <w:rPr>
          <w:rFonts w:ascii="Times New Roman" w:hAnsi="Times New Roman"/>
          <w:sz w:val="24"/>
          <w:szCs w:val="24"/>
        </w:rPr>
      </w:pP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2725B6">
      <w:pPr>
        <w:spacing w:line="240" w:lineRule="auto"/>
        <w:ind w:firstLine="709"/>
        <w:contextualSpacing/>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A348F7">
      <w:pPr>
        <w:spacing w:line="240" w:lineRule="auto"/>
        <w:ind w:firstLine="709"/>
        <w:contextualSpacing/>
        <w:jc w:val="both"/>
        <w:rPr>
          <w:rFonts w:ascii="Times New Roman" w:hAnsi="Times New Roman"/>
          <w:sz w:val="24"/>
          <w:szCs w:val="24"/>
        </w:rPr>
      </w:pPr>
    </w:p>
    <w:p w:rsidR="00DA3047" w:rsidRPr="007304B0" w:rsidRDefault="00DA3047" w:rsidP="00CB746B">
      <w:pPr>
        <w:pStyle w:val="a7"/>
        <w:ind w:firstLine="709"/>
        <w:contextualSpacing/>
        <w:rPr>
          <w:b/>
          <w:bCs/>
          <w:sz w:val="24"/>
          <w:szCs w:val="24"/>
        </w:rPr>
      </w:pPr>
      <w:r w:rsidRPr="007304B0">
        <w:rPr>
          <w:b/>
          <w:bCs/>
          <w:sz w:val="24"/>
          <w:szCs w:val="24"/>
        </w:rPr>
        <w:t>Тема 3. Методы психодиагностики</w:t>
      </w:r>
    </w:p>
    <w:p w:rsidR="00DA3047" w:rsidRPr="007304B0" w:rsidRDefault="00DA3047" w:rsidP="00784DCC">
      <w:pPr>
        <w:pStyle w:val="a7"/>
        <w:ind w:left="1654"/>
        <w:contextualSpacing/>
        <w:jc w:val="both"/>
        <w:rPr>
          <w:sz w:val="24"/>
          <w:szCs w:val="24"/>
        </w:rPr>
      </w:pPr>
      <w:r w:rsidRPr="007304B0">
        <w:rPr>
          <w:bCs/>
          <w:iCs/>
          <w:sz w:val="24"/>
          <w:szCs w:val="24"/>
        </w:rPr>
        <w:t>Вопросы к занятию</w:t>
      </w:r>
    </w:p>
    <w:p w:rsidR="00DA3047" w:rsidRPr="007304B0" w:rsidRDefault="00DA3047" w:rsidP="00784DCC">
      <w:pPr>
        <w:pStyle w:val="a7"/>
        <w:numPr>
          <w:ilvl w:val="0"/>
          <w:numId w:val="39"/>
        </w:numPr>
        <w:contextualSpacing/>
        <w:jc w:val="both"/>
        <w:rPr>
          <w:sz w:val="24"/>
          <w:szCs w:val="24"/>
        </w:rPr>
      </w:pPr>
      <w:r w:rsidRPr="007304B0">
        <w:rPr>
          <w:sz w:val="24"/>
          <w:szCs w:val="24"/>
        </w:rPr>
        <w:t>Объективные, субъективные и проективные методы психологического исследования.</w:t>
      </w:r>
    </w:p>
    <w:p w:rsidR="00DA3047" w:rsidRPr="007304B0" w:rsidRDefault="00DA3047" w:rsidP="00CB746B">
      <w:pPr>
        <w:pStyle w:val="a7"/>
        <w:numPr>
          <w:ilvl w:val="0"/>
          <w:numId w:val="39"/>
        </w:numPr>
        <w:contextualSpacing/>
        <w:rPr>
          <w:sz w:val="24"/>
          <w:szCs w:val="24"/>
        </w:rPr>
      </w:pPr>
      <w:r w:rsidRPr="007304B0">
        <w:rPr>
          <w:sz w:val="24"/>
          <w:szCs w:val="24"/>
        </w:rPr>
        <w:t>Метод наблюдения.</w:t>
      </w:r>
    </w:p>
    <w:p w:rsidR="00DA3047" w:rsidRPr="007304B0" w:rsidRDefault="00DA3047" w:rsidP="00CB746B">
      <w:pPr>
        <w:pStyle w:val="a7"/>
        <w:numPr>
          <w:ilvl w:val="0"/>
          <w:numId w:val="39"/>
        </w:numPr>
        <w:contextualSpacing/>
        <w:rPr>
          <w:sz w:val="24"/>
          <w:szCs w:val="24"/>
        </w:rPr>
      </w:pPr>
      <w:r w:rsidRPr="007304B0">
        <w:rPr>
          <w:sz w:val="24"/>
          <w:szCs w:val="24"/>
        </w:rPr>
        <w:t>Метод беседы.</w:t>
      </w:r>
    </w:p>
    <w:p w:rsidR="00DA3047" w:rsidRPr="007304B0" w:rsidRDefault="00DA3047" w:rsidP="00CB746B">
      <w:pPr>
        <w:pStyle w:val="a7"/>
        <w:numPr>
          <w:ilvl w:val="0"/>
          <w:numId w:val="39"/>
        </w:numPr>
        <w:contextualSpacing/>
        <w:rPr>
          <w:sz w:val="24"/>
          <w:szCs w:val="24"/>
        </w:rPr>
      </w:pPr>
      <w:r w:rsidRPr="007304B0">
        <w:rPr>
          <w:sz w:val="24"/>
          <w:szCs w:val="24"/>
        </w:rPr>
        <w:t>Метод анализа продуктов деятельности.</w:t>
      </w:r>
    </w:p>
    <w:p w:rsidR="00DA3047" w:rsidRPr="007304B0" w:rsidRDefault="00DA3047" w:rsidP="00CB746B">
      <w:pPr>
        <w:pStyle w:val="a7"/>
        <w:numPr>
          <w:ilvl w:val="0"/>
          <w:numId w:val="39"/>
        </w:numPr>
        <w:contextualSpacing/>
        <w:rPr>
          <w:sz w:val="24"/>
          <w:szCs w:val="24"/>
        </w:rPr>
      </w:pPr>
      <w:r w:rsidRPr="007304B0">
        <w:rPr>
          <w:sz w:val="24"/>
          <w:szCs w:val="24"/>
        </w:rPr>
        <w:t>Эксперимент, его характеристика.</w:t>
      </w:r>
    </w:p>
    <w:p w:rsidR="00DA3047" w:rsidRPr="007304B0" w:rsidRDefault="00DA3047" w:rsidP="00CB746B">
      <w:pPr>
        <w:pStyle w:val="a7"/>
        <w:numPr>
          <w:ilvl w:val="0"/>
          <w:numId w:val="39"/>
        </w:numPr>
        <w:contextualSpacing/>
        <w:rPr>
          <w:sz w:val="24"/>
          <w:szCs w:val="24"/>
        </w:rPr>
      </w:pPr>
      <w:r w:rsidRPr="007304B0">
        <w:rPr>
          <w:sz w:val="24"/>
          <w:szCs w:val="24"/>
        </w:rPr>
        <w:t>Тестирование.</w:t>
      </w:r>
    </w:p>
    <w:p w:rsidR="00DA3047" w:rsidRPr="007304B0" w:rsidRDefault="00DA3047" w:rsidP="00CB746B">
      <w:pPr>
        <w:pStyle w:val="a7"/>
        <w:numPr>
          <w:ilvl w:val="0"/>
          <w:numId w:val="39"/>
        </w:numPr>
        <w:contextualSpacing/>
        <w:rPr>
          <w:sz w:val="24"/>
          <w:szCs w:val="24"/>
        </w:rPr>
      </w:pPr>
      <w:r w:rsidRPr="007304B0">
        <w:rPr>
          <w:sz w:val="24"/>
          <w:szCs w:val="24"/>
        </w:rPr>
        <w:t>Опросные методы.</w:t>
      </w:r>
    </w:p>
    <w:p w:rsidR="00DA3047" w:rsidRPr="007304B0" w:rsidRDefault="00DA3047" w:rsidP="00CB746B">
      <w:pPr>
        <w:pStyle w:val="a7"/>
        <w:numPr>
          <w:ilvl w:val="0"/>
          <w:numId w:val="39"/>
        </w:numPr>
        <w:contextualSpacing/>
        <w:rPr>
          <w:sz w:val="24"/>
          <w:szCs w:val="24"/>
        </w:rPr>
      </w:pPr>
      <w:r w:rsidRPr="007304B0">
        <w:rPr>
          <w:sz w:val="24"/>
          <w:szCs w:val="24"/>
        </w:rPr>
        <w:t>Биографический метод.</w:t>
      </w:r>
    </w:p>
    <w:p w:rsidR="00DA3047" w:rsidRPr="007304B0" w:rsidRDefault="00DA3047" w:rsidP="00CB746B">
      <w:pPr>
        <w:pStyle w:val="a7"/>
        <w:numPr>
          <w:ilvl w:val="0"/>
          <w:numId w:val="39"/>
        </w:numPr>
        <w:contextualSpacing/>
        <w:rPr>
          <w:sz w:val="24"/>
          <w:szCs w:val="24"/>
        </w:rPr>
      </w:pPr>
      <w:r w:rsidRPr="007304B0">
        <w:rPr>
          <w:sz w:val="24"/>
          <w:szCs w:val="24"/>
        </w:rPr>
        <w:t>Методики, используемые в психолого-педагогической диагностике.</w:t>
      </w:r>
    </w:p>
    <w:p w:rsidR="00DA3047" w:rsidRPr="007304B0" w:rsidRDefault="00DA3047" w:rsidP="00CB746B">
      <w:pPr>
        <w:spacing w:line="240" w:lineRule="auto"/>
        <w:contextualSpacing/>
        <w:rPr>
          <w:rFonts w:ascii="Times New Roman" w:hAnsi="Times New Roman"/>
          <w:sz w:val="24"/>
          <w:szCs w:val="24"/>
        </w:rPr>
      </w:pPr>
    </w:p>
    <w:p w:rsidR="00DA3047" w:rsidRPr="007304B0" w:rsidRDefault="00DA3047" w:rsidP="002725B6">
      <w:pPr>
        <w:spacing w:line="240" w:lineRule="auto"/>
        <w:ind w:firstLine="709"/>
        <w:contextualSpacing/>
        <w:jc w:val="center"/>
        <w:rPr>
          <w:rFonts w:ascii="Times New Roman" w:hAnsi="Times New Roman"/>
          <w:i/>
          <w:iCs/>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296E67">
      <w:pPr>
        <w:spacing w:line="240" w:lineRule="auto"/>
        <w:ind w:firstLine="709"/>
        <w:contextualSpacing/>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w:t>
      </w:r>
      <w:proofErr w:type="spellStart"/>
      <w:r w:rsidRPr="007304B0">
        <w:rPr>
          <w:rFonts w:ascii="Times New Roman" w:hAnsi="Times New Roman"/>
          <w:iCs/>
          <w:sz w:val="24"/>
          <w:szCs w:val="24"/>
        </w:rPr>
        <w:t>исследования.</w:t>
      </w:r>
      <w:r w:rsidRPr="007304B0">
        <w:rPr>
          <w:rFonts w:ascii="Times New Roman" w:hAnsi="Times New Roman"/>
          <w:sz w:val="24"/>
          <w:szCs w:val="24"/>
        </w:rPr>
        <w:t>Сообщения</w:t>
      </w:r>
      <w:proofErr w:type="spellEnd"/>
      <w:r w:rsidRPr="007304B0">
        <w:rPr>
          <w:rFonts w:ascii="Times New Roman" w:hAnsi="Times New Roman"/>
          <w:sz w:val="24"/>
          <w:szCs w:val="24"/>
        </w:rPr>
        <w:t xml:space="preserve">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B746B">
      <w:pPr>
        <w:spacing w:line="240" w:lineRule="auto"/>
        <w:contextualSpacing/>
        <w:jc w:val="both"/>
        <w:rPr>
          <w:rFonts w:ascii="Times New Roman" w:hAnsi="Times New Roman"/>
          <w:i/>
          <w:iCs/>
          <w:sz w:val="24"/>
          <w:szCs w:val="24"/>
        </w:rPr>
      </w:pP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w:t>
      </w:r>
      <w:proofErr w:type="spellStart"/>
      <w:r w:rsidRPr="007304B0">
        <w:rPr>
          <w:rFonts w:ascii="Times New Roman" w:hAnsi="Times New Roman"/>
          <w:iCs/>
          <w:sz w:val="24"/>
          <w:szCs w:val="24"/>
        </w:rPr>
        <w:t>методике.</w:t>
      </w:r>
      <w:r w:rsidRPr="007304B0">
        <w:rPr>
          <w:rFonts w:ascii="Times New Roman" w:hAnsi="Times New Roman"/>
          <w:sz w:val="24"/>
          <w:szCs w:val="24"/>
        </w:rPr>
        <w:t>Ролевая</w:t>
      </w:r>
      <w:proofErr w:type="spellEnd"/>
      <w:r w:rsidRPr="007304B0">
        <w:rPr>
          <w:rFonts w:ascii="Times New Roman" w:hAnsi="Times New Roman"/>
          <w:sz w:val="24"/>
          <w:szCs w:val="24"/>
        </w:rPr>
        <w:t xml:space="preserve">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B746B">
      <w:pPr>
        <w:pStyle w:val="a7"/>
        <w:ind w:firstLine="709"/>
        <w:contextualSpacing/>
        <w:rPr>
          <w:b/>
          <w:bCs/>
          <w:sz w:val="24"/>
          <w:szCs w:val="24"/>
        </w:rPr>
      </w:pPr>
      <w:r w:rsidRPr="007304B0">
        <w:rPr>
          <w:b/>
          <w:bCs/>
          <w:sz w:val="24"/>
          <w:szCs w:val="24"/>
        </w:rPr>
        <w:t>Тема 4.  Возрастные аспекты диагностики детей</w:t>
      </w:r>
    </w:p>
    <w:p w:rsidR="00DA3047" w:rsidRPr="007304B0" w:rsidRDefault="00DA3047" w:rsidP="00296E67">
      <w:pPr>
        <w:pStyle w:val="a3"/>
        <w:ind w:left="1778"/>
        <w:rPr>
          <w:bCs/>
          <w:lang w:eastAsia="en-US"/>
        </w:rPr>
      </w:pPr>
      <w:r w:rsidRPr="007304B0">
        <w:rPr>
          <w:bCs/>
          <w:lang w:eastAsia="en-US"/>
        </w:rPr>
        <w:t>Вопросы к занятию</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 xml:space="preserve">Диагностика психического развития детей младшего школьного возраста. </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Особенности психодиагностики в подростковом и юношеском возрасте</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Заключение по результатам психодиагностики.</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sz w:val="24"/>
          <w:szCs w:val="24"/>
        </w:rPr>
        <w:tab/>
      </w:r>
      <w:r w:rsidRPr="007304B0">
        <w:rPr>
          <w:rFonts w:ascii="Times New Roman" w:hAnsi="Times New Roman"/>
          <w:sz w:val="24"/>
          <w:szCs w:val="24"/>
        </w:rPr>
        <w:tab/>
      </w:r>
      <w:r w:rsidRPr="007304B0">
        <w:rPr>
          <w:rFonts w:ascii="Times New Roman" w:hAnsi="Times New Roman"/>
          <w:i/>
          <w:sz w:val="24"/>
          <w:szCs w:val="24"/>
        </w:rPr>
        <w:t>Проблемно-аналитическое задание №6</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5D0432">
      <w:pPr>
        <w:spacing w:after="0" w:line="240" w:lineRule="auto"/>
        <w:ind w:firstLine="709"/>
        <w:jc w:val="center"/>
        <w:rPr>
          <w:rFonts w:ascii="Times New Roman" w:hAnsi="Times New Roman"/>
          <w:i/>
          <w:iCs/>
          <w:sz w:val="24"/>
          <w:szCs w:val="24"/>
        </w:rPr>
      </w:pPr>
      <w:r w:rsidRPr="007304B0">
        <w:rPr>
          <w:rFonts w:ascii="Times New Roman" w:hAnsi="Times New Roman"/>
          <w:i/>
          <w:iCs/>
          <w:sz w:val="24"/>
          <w:szCs w:val="24"/>
        </w:rPr>
        <w:tab/>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B746B">
      <w:pPr>
        <w:pStyle w:val="a7"/>
        <w:ind w:firstLine="709"/>
        <w:contextualSpacing/>
        <w:rPr>
          <w:b/>
          <w:bCs/>
          <w:sz w:val="24"/>
          <w:szCs w:val="24"/>
        </w:rPr>
      </w:pPr>
      <w:r w:rsidRPr="007304B0">
        <w:rPr>
          <w:b/>
          <w:bCs/>
          <w:sz w:val="24"/>
          <w:szCs w:val="24"/>
        </w:rPr>
        <w:t>Тема 5. Психодиагностика развития детей с ограниченными возможностями здоровья</w:t>
      </w:r>
    </w:p>
    <w:p w:rsidR="00DA3047" w:rsidRPr="007304B0" w:rsidRDefault="00DA3047" w:rsidP="005D043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numPr>
          <w:ilvl w:val="0"/>
          <w:numId w:val="41"/>
        </w:numPr>
        <w:contextualSpacing/>
        <w:rPr>
          <w:sz w:val="24"/>
          <w:szCs w:val="24"/>
        </w:rPr>
      </w:pPr>
      <w:r w:rsidRPr="007304B0">
        <w:rPr>
          <w:sz w:val="24"/>
          <w:szCs w:val="24"/>
        </w:rPr>
        <w:t>Психолого-педагогического исследование ребенка с ограниченными возможностями здоровья.</w:t>
      </w:r>
    </w:p>
    <w:p w:rsidR="00DA3047" w:rsidRPr="007304B0" w:rsidRDefault="00DA3047" w:rsidP="00CB746B">
      <w:pPr>
        <w:pStyle w:val="a7"/>
        <w:numPr>
          <w:ilvl w:val="0"/>
          <w:numId w:val="41"/>
        </w:numPr>
        <w:contextualSpacing/>
        <w:rPr>
          <w:sz w:val="24"/>
          <w:szCs w:val="24"/>
        </w:rPr>
      </w:pPr>
      <w:r w:rsidRPr="007304B0">
        <w:rPr>
          <w:sz w:val="24"/>
          <w:szCs w:val="24"/>
        </w:rPr>
        <w:t>Диагностические задачи в зависимости от особенностей психического развития детей.</w:t>
      </w: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5D0432">
      <w:pPr>
        <w:spacing w:line="240" w:lineRule="auto"/>
        <w:ind w:firstLine="708"/>
        <w:contextualSpacing/>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зрения.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слуха.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речи.</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интеллекта.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аутизмом.</w:t>
      </w:r>
    </w:p>
    <w:p w:rsidR="00DA3047" w:rsidRPr="007304B0" w:rsidRDefault="00DA3047" w:rsidP="006C42E5">
      <w:pPr>
        <w:pStyle w:val="a3"/>
        <w:numPr>
          <w:ilvl w:val="0"/>
          <w:numId w:val="44"/>
        </w:numPr>
        <w:jc w:val="both"/>
        <w:rPr>
          <w:iCs/>
        </w:rPr>
      </w:pPr>
      <w:r w:rsidRPr="007304B0">
        <w:rPr>
          <w:iCs/>
        </w:rPr>
        <w:t xml:space="preserve">Психолого-педагогическая диагностика детей </w:t>
      </w:r>
      <w:proofErr w:type="spellStart"/>
      <w:r w:rsidRPr="007304B0">
        <w:rPr>
          <w:iCs/>
        </w:rPr>
        <w:t>сосложными</w:t>
      </w:r>
      <w:proofErr w:type="spellEnd"/>
      <w:r w:rsidRPr="007304B0">
        <w:rPr>
          <w:iCs/>
        </w:rPr>
        <w:t xml:space="preserve"> нарушениями.</w:t>
      </w:r>
    </w:p>
    <w:p w:rsidR="00DA3047" w:rsidRPr="007304B0" w:rsidRDefault="00DA3047" w:rsidP="00CB746B">
      <w:pPr>
        <w:spacing w:line="240" w:lineRule="auto"/>
        <w:ind w:firstLine="567"/>
        <w:contextualSpacing/>
        <w:jc w:val="both"/>
        <w:rPr>
          <w:rFonts w:ascii="Times New Roman" w:hAnsi="Times New Roman"/>
          <w:i/>
          <w:iCs/>
          <w:sz w:val="24"/>
          <w:szCs w:val="24"/>
        </w:rPr>
      </w:pPr>
    </w:p>
    <w:p w:rsidR="00DA3047" w:rsidRPr="007304B0" w:rsidRDefault="00DA3047" w:rsidP="006C42E5">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8B2F27" w:rsidRDefault="00DA3047" w:rsidP="008B2F27">
      <w:pPr>
        <w:widowControl w:val="0"/>
        <w:autoSpaceDE w:val="0"/>
        <w:autoSpaceDN w:val="0"/>
        <w:adjustRightInd w:val="0"/>
        <w:ind w:firstLine="709"/>
        <w:jc w:val="both"/>
        <w:rPr>
          <w:rFonts w:ascii="Times New Roman" w:hAnsi="Times New Roman"/>
          <w:b/>
          <w:sz w:val="24"/>
          <w:szCs w:val="24"/>
        </w:rPr>
      </w:pPr>
      <w:r w:rsidRPr="008B2F2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3047" w:rsidRPr="008B2F27" w:rsidRDefault="00DA3047" w:rsidP="008B2F27">
      <w:pPr>
        <w:autoSpaceDE w:val="0"/>
        <w:autoSpaceDN w:val="0"/>
        <w:adjustRightInd w:val="0"/>
        <w:ind w:firstLine="720"/>
        <w:jc w:val="both"/>
        <w:rPr>
          <w:rFonts w:ascii="Times New Roman" w:hAnsi="Times New Roman"/>
          <w:iCs/>
          <w:sz w:val="24"/>
          <w:szCs w:val="24"/>
        </w:rPr>
      </w:pPr>
      <w:r w:rsidRPr="008B2F2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B2F27">
        <w:rPr>
          <w:rFonts w:ascii="Times New Roman" w:hAnsi="Times New Roman"/>
          <w:iCs/>
          <w:sz w:val="24"/>
          <w:szCs w:val="24"/>
        </w:rPr>
        <w:t>сформированности</w:t>
      </w:r>
      <w:proofErr w:type="spellEnd"/>
      <w:r w:rsidRPr="008B2F2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047" w:rsidRDefault="00DA3047" w:rsidP="00B76746">
      <w:pPr>
        <w:autoSpaceDE w:val="0"/>
        <w:autoSpaceDN w:val="0"/>
        <w:adjustRightInd w:val="0"/>
        <w:spacing w:after="0" w:line="240" w:lineRule="auto"/>
        <w:ind w:left="708"/>
        <w:jc w:val="both"/>
        <w:rPr>
          <w:rFonts w:ascii="Times New Roman" w:hAnsi="Times New Roman"/>
          <w:b/>
          <w:bCs/>
          <w:i/>
          <w:iCs/>
          <w:sz w:val="24"/>
          <w:szCs w:val="24"/>
        </w:rPr>
      </w:pPr>
      <w:r w:rsidRPr="007304B0">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DA3047" w:rsidRPr="007304B0" w:rsidRDefault="00DA3047" w:rsidP="00B76746">
      <w:pPr>
        <w:autoSpaceDE w:val="0"/>
        <w:autoSpaceDN w:val="0"/>
        <w:adjustRightInd w:val="0"/>
        <w:spacing w:after="0" w:line="240" w:lineRule="auto"/>
        <w:ind w:left="708"/>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720"/>
        <w:rPr>
          <w:rFonts w:ascii="Times New Roman" w:hAnsi="Times New Roman"/>
          <w:b/>
          <w:iCs/>
          <w:sz w:val="24"/>
          <w:szCs w:val="24"/>
        </w:rPr>
      </w:pPr>
      <w:r w:rsidRPr="007304B0">
        <w:rPr>
          <w:rFonts w:ascii="Times New Roman" w:hAnsi="Times New Roman"/>
          <w:b/>
          <w:iCs/>
          <w:sz w:val="24"/>
          <w:szCs w:val="24"/>
        </w:rPr>
        <w:t>7.1. Основная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7304B0">
      <w:pPr>
        <w:pStyle w:val="a3"/>
        <w:numPr>
          <w:ilvl w:val="1"/>
          <w:numId w:val="49"/>
        </w:numPr>
        <w:rPr>
          <w:b/>
          <w:iCs/>
        </w:rPr>
      </w:pPr>
      <w:r w:rsidRPr="007304B0">
        <w:rPr>
          <w:b/>
          <w:iCs/>
        </w:rPr>
        <w:t>Дополнительная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9"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Вузовское образование, 2015. — 449 c. — 2227-8397. — Режим доступа: </w:t>
      </w:r>
      <w:hyperlink r:id="rId10"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11"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2015.— 421 c.— Режим доступа: http://www.iprbookshop.ru/36766.html.— ЭБС «</w:t>
      </w:r>
      <w:proofErr w:type="spellStart"/>
      <w:r w:rsidRPr="007304B0">
        <w:rPr>
          <w:rFonts w:ascii="Times New Roman" w:hAnsi="Times New Roman"/>
          <w:sz w:val="24"/>
          <w:szCs w:val="24"/>
        </w:rPr>
        <w:t>IPRbooks</w:t>
      </w:r>
      <w:proofErr w:type="spellEnd"/>
      <w:r w:rsidRPr="007304B0">
        <w:rPr>
          <w:rFonts w:ascii="Times New Roman" w:hAnsi="Times New Roman"/>
          <w:sz w:val="24"/>
          <w:szCs w:val="24"/>
        </w:rPr>
        <w:t>»</w:t>
      </w:r>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12" w:history="1">
        <w:r w:rsidRPr="007304B0">
          <w:rPr>
            <w:rStyle w:val="a5"/>
            <w:rFonts w:ascii="Times New Roman" w:hAnsi="Times New Roman"/>
            <w:color w:val="auto"/>
            <w:sz w:val="24"/>
            <w:szCs w:val="24"/>
          </w:rPr>
          <w:t>http://www.iprbookshop.ru/32796.html</w:t>
        </w:r>
      </w:hyperlink>
    </w:p>
    <w:p w:rsidR="00DA3047" w:rsidRPr="007304B0" w:rsidRDefault="00DA3047" w:rsidP="00435C94">
      <w:pPr>
        <w:autoSpaceDE w:val="0"/>
        <w:autoSpaceDN w:val="0"/>
        <w:adjustRightInd w:val="0"/>
        <w:spacing w:after="0" w:line="240" w:lineRule="auto"/>
        <w:rPr>
          <w:rFonts w:ascii="Times New Roman" w:hAnsi="Times New Roman"/>
          <w:b/>
          <w:iCs/>
          <w:sz w:val="24"/>
          <w:szCs w:val="24"/>
        </w:rPr>
      </w:pPr>
    </w:p>
    <w:p w:rsidR="00DA3047" w:rsidRPr="007304B0" w:rsidRDefault="00DA3047"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7304B0">
        <w:rPr>
          <w:rFonts w:ascii="Times New Roman" w:hAnsi="Times New Roman"/>
          <w:b/>
          <w:iCs/>
          <w:sz w:val="24"/>
          <w:szCs w:val="24"/>
        </w:rPr>
        <w:t>7.3.Периодические издания</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left" w:pos="1701"/>
        </w:tabs>
        <w:spacing w:after="0" w:line="240" w:lineRule="auto"/>
        <w:ind w:firstLine="490"/>
        <w:jc w:val="both"/>
        <w:rPr>
          <w:rFonts w:ascii="Times New Roman" w:hAnsi="Times New Roman"/>
          <w:sz w:val="24"/>
          <w:szCs w:val="24"/>
        </w:rPr>
      </w:pPr>
      <w:r w:rsidRPr="007304B0">
        <w:rPr>
          <w:rFonts w:ascii="Times New Roman" w:hAnsi="Times New Roman"/>
          <w:sz w:val="24"/>
          <w:szCs w:val="24"/>
        </w:rPr>
        <w:t>1.Российская газета</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
          <w:iCs/>
          <w:sz w:val="24"/>
          <w:szCs w:val="24"/>
        </w:rPr>
      </w:pPr>
      <w:r w:rsidRPr="007304B0">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DA3047" w:rsidRPr="007304B0" w:rsidRDefault="00AF733C"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3" w:history="1">
        <w:r w:rsidR="00DA3047" w:rsidRPr="007304B0">
          <w:rPr>
            <w:rFonts w:ascii="Times New Roman" w:hAnsi="Times New Roman"/>
            <w:sz w:val="24"/>
            <w:szCs w:val="24"/>
            <w:u w:val="single"/>
          </w:rPr>
          <w:t>www.iprbookshop.ru</w:t>
        </w:r>
      </w:hyperlink>
      <w:r w:rsidR="00DA3047" w:rsidRPr="007304B0">
        <w:rPr>
          <w:rFonts w:ascii="Times New Roman" w:hAnsi="Times New Roman"/>
          <w:sz w:val="24"/>
          <w:szCs w:val="24"/>
          <w:shd w:val="clear" w:color="auto" w:fill="FFFFFF"/>
        </w:rPr>
        <w:t xml:space="preserve">  - электронно-библиотечная система</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www.rg.ru  - официальный сайт «Российской газеты»</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www.lexnews.ru - информационный портал правовых новостей</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lang w:val="en-US"/>
        </w:rPr>
        <w:t>http</w:t>
      </w:r>
      <w:r w:rsidRPr="007304B0">
        <w:rPr>
          <w:rFonts w:ascii="Times New Roman" w:hAnsi="Times New Roman"/>
          <w:sz w:val="24"/>
          <w:szCs w:val="24"/>
        </w:rPr>
        <w:t>:// www.pravo.gov.ru - официальный интернет-портал правовой информации</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www.zipsites.ru – бесплатная электронная Интернет библиотека.</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 xml:space="preserve">www.elibraru.ru – бесплатная электронная Интернет библиотека. </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www.big.libraru.info – большая  электронная библиотека.</w:t>
      </w:r>
    </w:p>
    <w:p w:rsidR="00DA3047" w:rsidRPr="007304B0" w:rsidRDefault="00DA3047" w:rsidP="00B76746">
      <w:pPr>
        <w:autoSpaceDE w:val="0"/>
        <w:autoSpaceDN w:val="0"/>
        <w:adjustRightInd w:val="0"/>
        <w:spacing w:after="0" w:line="240" w:lineRule="auto"/>
        <w:ind w:left="720"/>
        <w:rPr>
          <w:rFonts w:ascii="Times New Roman" w:hAnsi="Times New Roman"/>
          <w:b/>
          <w:bCs/>
          <w:i/>
          <w:iCs/>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Методические указания для обучающихся по освоению дисциплины (модуля)</w:t>
      </w:r>
    </w:p>
    <w:p w:rsidR="00DA3047" w:rsidRPr="007304B0" w:rsidRDefault="00DA3047" w:rsidP="00B76746">
      <w:pPr>
        <w:widowControl w:val="0"/>
        <w:autoSpaceDE w:val="0"/>
        <w:autoSpaceDN w:val="0"/>
        <w:adjustRightInd w:val="0"/>
        <w:spacing w:after="0" w:line="240" w:lineRule="auto"/>
        <w:ind w:firstLine="708"/>
        <w:jc w:val="both"/>
        <w:rPr>
          <w:rFonts w:ascii="Times New Roman" w:hAnsi="Times New Roman"/>
          <w:sz w:val="24"/>
          <w:szCs w:val="24"/>
        </w:rPr>
      </w:pPr>
      <w:r w:rsidRPr="007304B0">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Самостоятельная работа студентов складывается из следующих составляющих:</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выполнение самостоятельных практических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экзаменам (зачетам)  непосредственно перед ними.</w:t>
      </w:r>
    </w:p>
    <w:p w:rsidR="00DA3047" w:rsidRPr="007304B0" w:rsidRDefault="00DA3047" w:rsidP="00B76746">
      <w:pPr>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7304B0">
        <w:rPr>
          <w:rFonts w:ascii="Times New Roman" w:hAnsi="Times New Roman"/>
          <w:sz w:val="24"/>
          <w:szCs w:val="24"/>
        </w:rPr>
        <w:t>кследующей</w:t>
      </w:r>
      <w:proofErr w:type="spellEnd"/>
      <w:r w:rsidRPr="007304B0">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Для успешной сдачи  экзамена (зачета)  рекомендуется соблюдать следующие правила: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экзамену (зачету) должна проводиться систематически, в течение всего семестра.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Интенсивная подготовка должна начаться не позднее, чем за месяц до экзамена. </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3047" w:rsidRPr="007304B0" w:rsidRDefault="00DA3047" w:rsidP="00B76746">
      <w:pPr>
        <w:widowControl w:val="0"/>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7304B0">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7304B0">
        <w:rPr>
          <w:rFonts w:ascii="Times New Roman" w:hAnsi="Times New Roman"/>
          <w:bCs/>
          <w:sz w:val="24"/>
          <w:szCs w:val="24"/>
        </w:rPr>
        <w:t>азмещено в электронной информационно-образовательной среде вуза.</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AF733C" w:rsidRDefault="00DA3047" w:rsidP="00B76746">
      <w:pPr>
        <w:autoSpaceDE w:val="0"/>
        <w:autoSpaceDN w:val="0"/>
        <w:adjustRightInd w:val="0"/>
        <w:spacing w:after="0" w:line="240" w:lineRule="auto"/>
        <w:jc w:val="both"/>
        <w:rPr>
          <w:rFonts w:ascii="Times New Roman" w:hAnsi="Times New Roman"/>
          <w:b/>
          <w:bCs/>
          <w:i/>
          <w:iCs/>
          <w:sz w:val="24"/>
          <w:szCs w:val="24"/>
          <w:lang w:val="en-US"/>
        </w:rPr>
      </w:pPr>
      <w:r w:rsidRPr="00AF733C">
        <w:rPr>
          <w:rFonts w:ascii="Times New Roman" w:hAnsi="Times New Roman"/>
          <w:sz w:val="24"/>
          <w:szCs w:val="24"/>
          <w:lang w:val="en-US"/>
        </w:rPr>
        <w:t>1.</w:t>
      </w:r>
      <w:r w:rsidRPr="007304B0">
        <w:rPr>
          <w:rFonts w:ascii="Times New Roman" w:hAnsi="Times New Roman"/>
          <w:sz w:val="24"/>
          <w:szCs w:val="24"/>
        </w:rPr>
        <w:t>Операционная</w:t>
      </w:r>
      <w:r w:rsidR="00AF733C" w:rsidRPr="00AF733C">
        <w:rPr>
          <w:rFonts w:ascii="Times New Roman" w:hAnsi="Times New Roman"/>
          <w:sz w:val="24"/>
          <w:szCs w:val="24"/>
          <w:lang w:val="en-US"/>
        </w:rPr>
        <w:t xml:space="preserve"> </w:t>
      </w:r>
      <w:r w:rsidRPr="007304B0">
        <w:rPr>
          <w:rFonts w:ascii="Times New Roman" w:hAnsi="Times New Roman"/>
          <w:sz w:val="24"/>
          <w:szCs w:val="24"/>
        </w:rPr>
        <w:t>система</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Microsoft</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Windows</w:t>
      </w:r>
    </w:p>
    <w:p w:rsidR="00DA3047" w:rsidRPr="00AF733C" w:rsidRDefault="00DA3047" w:rsidP="00B76746">
      <w:pPr>
        <w:autoSpaceDE w:val="0"/>
        <w:autoSpaceDN w:val="0"/>
        <w:adjustRightInd w:val="0"/>
        <w:spacing w:after="0" w:line="240" w:lineRule="auto"/>
        <w:jc w:val="both"/>
        <w:rPr>
          <w:rFonts w:ascii="Times New Roman" w:hAnsi="Times New Roman"/>
          <w:sz w:val="24"/>
          <w:szCs w:val="24"/>
          <w:lang w:val="en-US"/>
        </w:rPr>
      </w:pPr>
      <w:r w:rsidRPr="00AF733C">
        <w:rPr>
          <w:rFonts w:ascii="Times New Roman" w:hAnsi="Times New Roman"/>
          <w:sz w:val="24"/>
          <w:szCs w:val="24"/>
          <w:lang w:val="en-US"/>
        </w:rPr>
        <w:t>2.</w:t>
      </w:r>
      <w:r w:rsidRPr="007304B0">
        <w:rPr>
          <w:rFonts w:ascii="Times New Roman" w:hAnsi="Times New Roman"/>
          <w:sz w:val="24"/>
          <w:szCs w:val="24"/>
          <w:lang w:val="en-US"/>
        </w:rPr>
        <w:t>Microsoft</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Office</w:t>
      </w:r>
      <w:r w:rsidRPr="00AF733C">
        <w:rPr>
          <w:rFonts w:ascii="Times New Roman" w:hAnsi="Times New Roman"/>
          <w:sz w:val="24"/>
          <w:szCs w:val="24"/>
          <w:lang w:val="en-US"/>
        </w:rPr>
        <w:t xml:space="preserve"> 2010-2016</w:t>
      </w:r>
    </w:p>
    <w:p w:rsidR="00DA3047" w:rsidRPr="00AF733C" w:rsidRDefault="00DA3047" w:rsidP="00B76746">
      <w:pPr>
        <w:autoSpaceDE w:val="0"/>
        <w:autoSpaceDN w:val="0"/>
        <w:adjustRightInd w:val="0"/>
        <w:spacing w:after="0" w:line="240" w:lineRule="auto"/>
        <w:jc w:val="both"/>
        <w:rPr>
          <w:rFonts w:ascii="Times New Roman" w:hAnsi="Times New Roman"/>
          <w:sz w:val="24"/>
          <w:szCs w:val="24"/>
          <w:lang w:val="en-US"/>
        </w:rPr>
      </w:pPr>
      <w:r w:rsidRPr="00AF733C">
        <w:rPr>
          <w:rFonts w:ascii="Times New Roman" w:hAnsi="Times New Roman"/>
          <w:sz w:val="24"/>
          <w:szCs w:val="24"/>
          <w:lang w:val="en-US"/>
        </w:rPr>
        <w:t>3.</w:t>
      </w:r>
      <w:r w:rsidRPr="007304B0">
        <w:rPr>
          <w:rFonts w:ascii="Times New Roman" w:hAnsi="Times New Roman"/>
          <w:sz w:val="24"/>
          <w:szCs w:val="24"/>
        </w:rPr>
        <w:t>Антивирус</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Kaspersky</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Endpoint</w:t>
      </w:r>
      <w:r w:rsidR="00AF733C" w:rsidRPr="00AF733C">
        <w:rPr>
          <w:rFonts w:ascii="Times New Roman" w:hAnsi="Times New Roman"/>
          <w:sz w:val="24"/>
          <w:szCs w:val="24"/>
          <w:lang w:val="en-US"/>
        </w:rPr>
        <w:t xml:space="preserve"> </w:t>
      </w:r>
      <w:r w:rsidRPr="007304B0">
        <w:rPr>
          <w:rFonts w:ascii="Times New Roman" w:hAnsi="Times New Roman"/>
          <w:sz w:val="24"/>
          <w:szCs w:val="24"/>
          <w:lang w:val="en-US"/>
        </w:rPr>
        <w:t>Security</w:t>
      </w:r>
    </w:p>
    <w:p w:rsidR="00DA3047" w:rsidRPr="00AF733C" w:rsidRDefault="00DA3047" w:rsidP="00B76746">
      <w:pPr>
        <w:autoSpaceDE w:val="0"/>
        <w:autoSpaceDN w:val="0"/>
        <w:adjustRightInd w:val="0"/>
        <w:spacing w:after="0" w:line="240" w:lineRule="auto"/>
        <w:jc w:val="both"/>
        <w:rPr>
          <w:rFonts w:ascii="Times New Roman" w:hAnsi="Times New Roman"/>
          <w:sz w:val="24"/>
          <w:szCs w:val="24"/>
          <w:lang w:val="en-US"/>
        </w:rPr>
      </w:pPr>
      <w:r w:rsidRPr="00AF733C">
        <w:rPr>
          <w:rFonts w:ascii="Times New Roman" w:hAnsi="Times New Roman"/>
          <w:sz w:val="24"/>
          <w:szCs w:val="24"/>
          <w:lang w:val="en-US"/>
        </w:rPr>
        <w:t>4.</w:t>
      </w:r>
      <w:r w:rsidRPr="007304B0">
        <w:rPr>
          <w:rFonts w:ascii="Times New Roman" w:hAnsi="Times New Roman"/>
          <w:sz w:val="24"/>
          <w:szCs w:val="24"/>
        </w:rPr>
        <w:t>Программа</w:t>
      </w:r>
      <w:r w:rsidR="00AF733C" w:rsidRPr="00AF733C">
        <w:rPr>
          <w:rFonts w:ascii="Times New Roman" w:hAnsi="Times New Roman"/>
          <w:sz w:val="24"/>
          <w:szCs w:val="24"/>
          <w:lang w:val="en-US"/>
        </w:rPr>
        <w:t xml:space="preserve"> </w:t>
      </w:r>
      <w:r w:rsidRPr="007304B0">
        <w:rPr>
          <w:rFonts w:ascii="Times New Roman" w:hAnsi="Times New Roman"/>
          <w:sz w:val="24"/>
          <w:szCs w:val="24"/>
        </w:rPr>
        <w:t>для</w:t>
      </w:r>
      <w:r w:rsidR="00AF733C" w:rsidRPr="00AF733C">
        <w:rPr>
          <w:rFonts w:ascii="Times New Roman" w:hAnsi="Times New Roman"/>
          <w:sz w:val="24"/>
          <w:szCs w:val="24"/>
          <w:lang w:val="en-US"/>
        </w:rPr>
        <w:t xml:space="preserve"> </w:t>
      </w:r>
      <w:proofErr w:type="gramStart"/>
      <w:r w:rsidRPr="007304B0">
        <w:rPr>
          <w:rFonts w:ascii="Times New Roman" w:hAnsi="Times New Roman"/>
          <w:sz w:val="24"/>
          <w:szCs w:val="24"/>
        </w:rPr>
        <w:t>работы</w:t>
      </w:r>
      <w:r w:rsidR="00AF733C" w:rsidRPr="00AF733C">
        <w:rPr>
          <w:rFonts w:ascii="Times New Roman" w:hAnsi="Times New Roman"/>
          <w:sz w:val="24"/>
          <w:szCs w:val="24"/>
          <w:lang w:val="en-US"/>
        </w:rPr>
        <w:t xml:space="preserve">  </w:t>
      </w:r>
      <w:r w:rsidRPr="007304B0">
        <w:rPr>
          <w:rFonts w:ascii="Times New Roman" w:hAnsi="Times New Roman"/>
          <w:sz w:val="24"/>
          <w:szCs w:val="24"/>
        </w:rPr>
        <w:t>с</w:t>
      </w:r>
      <w:proofErr w:type="gramEnd"/>
      <w:r w:rsidRPr="007304B0">
        <w:rPr>
          <w:rFonts w:ascii="Times New Roman" w:hAnsi="Times New Roman"/>
          <w:sz w:val="24"/>
          <w:szCs w:val="24"/>
          <w:lang w:val="en-US"/>
        </w:rPr>
        <w:t>pdf</w:t>
      </w:r>
      <w:r w:rsidR="00AF733C" w:rsidRPr="00AF733C">
        <w:rPr>
          <w:rFonts w:ascii="Times New Roman" w:hAnsi="Times New Roman"/>
          <w:sz w:val="24"/>
          <w:szCs w:val="24"/>
          <w:lang w:val="en-US"/>
        </w:rPr>
        <w:t xml:space="preserve"> </w:t>
      </w:r>
      <w:r w:rsidRPr="007304B0">
        <w:rPr>
          <w:rFonts w:ascii="Times New Roman" w:hAnsi="Times New Roman"/>
          <w:sz w:val="24"/>
          <w:szCs w:val="24"/>
        </w:rPr>
        <w:t>файлами</w:t>
      </w:r>
      <w:r w:rsidR="00AF733C" w:rsidRPr="00AF733C">
        <w:rPr>
          <w:rFonts w:ascii="Times New Roman" w:hAnsi="Times New Roman"/>
          <w:sz w:val="24"/>
          <w:szCs w:val="24"/>
          <w:lang w:val="en-US"/>
        </w:rPr>
        <w:t xml:space="preserve"> </w:t>
      </w:r>
      <w:proofErr w:type="spellStart"/>
      <w:r w:rsidRPr="007304B0">
        <w:rPr>
          <w:rFonts w:ascii="Times New Roman" w:hAnsi="Times New Roman"/>
          <w:sz w:val="24"/>
          <w:szCs w:val="24"/>
          <w:lang w:val="en-US"/>
        </w:rPr>
        <w:t>AdobeReader</w:t>
      </w:r>
      <w:proofErr w:type="spellEnd"/>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5.</w:t>
      </w:r>
      <w:r w:rsidRPr="007304B0">
        <w:rPr>
          <w:rFonts w:ascii="Times New Roman" w:hAnsi="Times New Roman"/>
          <w:sz w:val="24"/>
          <w:szCs w:val="24"/>
        </w:rPr>
        <w:t>Архиватор</w:t>
      </w:r>
      <w:r w:rsidRPr="000812EC">
        <w:rPr>
          <w:rFonts w:ascii="Times New Roman" w:hAnsi="Times New Roman"/>
          <w:sz w:val="24"/>
          <w:szCs w:val="24"/>
        </w:rPr>
        <w:t xml:space="preserve"> 7-</w:t>
      </w:r>
      <w:r w:rsidRPr="007304B0">
        <w:rPr>
          <w:rFonts w:ascii="Times New Roman" w:hAnsi="Times New Roman"/>
          <w:sz w:val="24"/>
          <w:szCs w:val="24"/>
          <w:lang w:val="en-US"/>
        </w:rPr>
        <w:t>zip</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6.Справочно-правовая система </w:t>
      </w:r>
      <w:proofErr w:type="spellStart"/>
      <w:r w:rsidRPr="007304B0">
        <w:rPr>
          <w:rFonts w:ascii="Times New Roman" w:hAnsi="Times New Roman"/>
          <w:sz w:val="24"/>
          <w:szCs w:val="24"/>
        </w:rPr>
        <w:t>КонсультантПлюс</w:t>
      </w:r>
      <w:proofErr w:type="spellEnd"/>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1.Проектор, ноутбук</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 xml:space="preserve">2.Проекционный экран </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3.Колонки</w:t>
      </w: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Образовательные технологии, используемые при освоении дисциплины</w:t>
      </w:r>
    </w:p>
    <w:p w:rsidR="00DA3047" w:rsidRPr="007304B0" w:rsidRDefault="00DA3047" w:rsidP="00B76746">
      <w:pPr>
        <w:tabs>
          <w:tab w:val="center" w:pos="4536"/>
          <w:tab w:val="right" w:pos="9072"/>
        </w:tabs>
        <w:spacing w:after="0" w:line="240" w:lineRule="auto"/>
        <w:jc w:val="both"/>
        <w:rPr>
          <w:rFonts w:ascii="Times New Roman" w:hAnsi="Times New Roman"/>
          <w:sz w:val="24"/>
          <w:szCs w:val="24"/>
        </w:rPr>
      </w:pPr>
      <w:r w:rsidRPr="007304B0">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047" w:rsidRPr="007304B0" w:rsidRDefault="00DA3047" w:rsidP="00B76746">
      <w:pPr>
        <w:tabs>
          <w:tab w:val="center" w:pos="4536"/>
          <w:tab w:val="right" w:pos="9072"/>
        </w:tabs>
        <w:spacing w:after="0" w:line="240" w:lineRule="auto"/>
        <w:ind w:firstLine="709"/>
        <w:jc w:val="both"/>
        <w:rPr>
          <w:rFonts w:ascii="Times New Roman" w:hAnsi="Times New Roman"/>
          <w:sz w:val="24"/>
          <w:szCs w:val="24"/>
        </w:rPr>
      </w:pP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чтение проблемно-информационных лекций с использованием доски и видеоматериалов;</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практические  занятия;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контрольные опросы;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консультации;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самостоятельная работа с учебной литературой;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подготовка и обсуждение рефератов, презентаций;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тестирование по основным темам дисциплины.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7304B0">
        <w:rPr>
          <w:rFonts w:ascii="Times New Roman" w:hAnsi="Times New Roman"/>
          <w:b/>
          <w:bCs/>
          <w:sz w:val="24"/>
          <w:szCs w:val="24"/>
        </w:rPr>
        <w:t>12.2. Активные и интерактивные  методы и формы обучения</w:t>
      </w:r>
    </w:p>
    <w:p w:rsidR="00DA3047" w:rsidRPr="007304B0" w:rsidRDefault="00DA3047"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r>
      <w:r w:rsidRPr="007304B0">
        <w:rPr>
          <w:rFonts w:ascii="Times New Roman" w:hAnsi="Times New Roman"/>
          <w:sz w:val="24"/>
          <w:szCs w:val="24"/>
        </w:rPr>
        <w:tab/>
        <w:t>Из перечня видов: («</w:t>
      </w:r>
      <w:r w:rsidRPr="007304B0">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304B0">
        <w:rPr>
          <w:rFonts w:ascii="Times New Roman" w:hAnsi="Times New Roman"/>
          <w:sz w:val="24"/>
          <w:szCs w:val="24"/>
        </w:rPr>
        <w:t>) используются следующие:</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xml:space="preserve">- анализ проблемных-аналитических заданий, </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решение ситуационных задач;</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i/>
          <w:iCs/>
          <w:sz w:val="24"/>
          <w:szCs w:val="24"/>
        </w:rPr>
        <w:t>- ролевая игра;</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творческие задания;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сообщения с анализом;</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дискуссия.</w:t>
      </w:r>
    </w:p>
    <w:p w:rsidR="00DA3047" w:rsidRPr="007304B0" w:rsidRDefault="00AF733C" w:rsidP="00B76746">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DA3047" w:rsidRPr="007304B0">
        <w:rPr>
          <w:rFonts w:ascii="Times New Roman" w:hAnsi="Times New Roman"/>
          <w:sz w:val="24"/>
          <w:szCs w:val="24"/>
        </w:rPr>
        <w:t xml:space="preserve">Приложение </w:t>
      </w: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ФОНД ОЦЕНОЧНЫХ СРЕДСТВ </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ДЛЯ ПРОВЕДЕНИЯ ПРОМЕЖУТОЧНОЙ АТТЕСТАЦИИ</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ПО ДИСЦИПЛИНЕ</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w:t>
      </w:r>
      <w:r w:rsidRPr="007304B0">
        <w:rPr>
          <w:rFonts w:ascii="Times New Roman" w:hAnsi="Times New Roman"/>
          <w:b/>
          <w:sz w:val="24"/>
          <w:szCs w:val="24"/>
        </w:rPr>
        <w:t>Психолого-педагогическая диагностика</w:t>
      </w:r>
      <w:r w:rsidRPr="007304B0">
        <w:rPr>
          <w:rFonts w:ascii="Times New Roman" w:hAnsi="Times New Roman"/>
          <w:b/>
          <w:bCs/>
          <w:sz w:val="24"/>
          <w:szCs w:val="24"/>
        </w:rPr>
        <w:t>»</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AF733C" w:rsidP="00B76746">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DA3047" w:rsidRPr="007304B0">
        <w:rPr>
          <w:rFonts w:ascii="Times New Roman" w:hAnsi="Times New Roman"/>
          <w:b/>
          <w:sz w:val="24"/>
          <w:szCs w:val="24"/>
        </w:rPr>
        <w:t>Паспорт компетенций</w:t>
      </w:r>
    </w:p>
    <w:p w:rsidR="00DA3047" w:rsidRPr="007304B0" w:rsidRDefault="00DA3047"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047" w:rsidRPr="00B46967" w:rsidTr="006064EC">
        <w:trPr>
          <w:trHeight w:val="726"/>
        </w:trPr>
        <w:tc>
          <w:tcPr>
            <w:tcW w:w="209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Код оцениваемой компетенции (или её части)</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Вид контроля </w:t>
            </w:r>
          </w:p>
        </w:tc>
        <w:tc>
          <w:tcPr>
            <w:tcW w:w="595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Компонент фонда оценочных средств</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ОПК-5</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№1, проблемно-аналитическое задание №2, проблемно-аналитическое задание №3,творческое  задание №1</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B76746">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ОПК-6</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№7, проблемно-аналитическое задание №8</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ОПК-8</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№6,творческое  задание №2</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 xml:space="preserve">Вопросы к </w:t>
            </w:r>
            <w:r>
              <w:rPr>
                <w:rFonts w:ascii="Times New Roman" w:hAnsi="Times New Roman"/>
                <w:sz w:val="24"/>
                <w:szCs w:val="24"/>
              </w:rPr>
              <w:t>экзамену</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ПК-4</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№4, проблемно-аналитическое задание №5</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Вопросы к</w:t>
            </w:r>
            <w:r>
              <w:rPr>
                <w:rFonts w:ascii="Times New Roman" w:hAnsi="Times New Roman"/>
                <w:sz w:val="24"/>
                <w:szCs w:val="24"/>
              </w:rPr>
              <w:t xml:space="preserve"> экзамену</w:t>
            </w:r>
          </w:p>
        </w:tc>
      </w:tr>
    </w:tbl>
    <w:p w:rsidR="00DA3047" w:rsidRPr="007304B0" w:rsidRDefault="00DA3047" w:rsidP="00B76746">
      <w:pPr>
        <w:spacing w:after="0" w:line="240" w:lineRule="auto"/>
        <w:ind w:firstLine="567"/>
        <w:jc w:val="both"/>
        <w:rPr>
          <w:rFonts w:ascii="Times New Roman" w:hAnsi="Times New Roman"/>
          <w:sz w:val="24"/>
          <w:szCs w:val="24"/>
        </w:rPr>
      </w:pPr>
    </w:p>
    <w:p w:rsidR="00DA3047" w:rsidRPr="007304B0" w:rsidRDefault="00DA3047" w:rsidP="00AF733C">
      <w:pPr>
        <w:numPr>
          <w:ilvl w:val="0"/>
          <w:numId w:val="12"/>
        </w:numPr>
        <w:spacing w:after="0" w:line="240" w:lineRule="auto"/>
        <w:jc w:val="both"/>
        <w:rPr>
          <w:rFonts w:ascii="Times New Roman" w:hAnsi="Times New Roman"/>
          <w:b/>
          <w:sz w:val="24"/>
          <w:szCs w:val="24"/>
          <w:lang w:eastAsia="en-US"/>
        </w:rPr>
      </w:pPr>
      <w:r w:rsidRPr="007304B0">
        <w:rPr>
          <w:rFonts w:ascii="Times New Roman" w:hAnsi="Times New Roman"/>
          <w:b/>
          <w:sz w:val="24"/>
          <w:szCs w:val="24"/>
          <w:lang w:eastAsia="en-US"/>
        </w:rPr>
        <w:t>Критерии освоения компетенций</w:t>
      </w:r>
    </w:p>
    <w:p w:rsidR="00DA3047" w:rsidRPr="007304B0" w:rsidRDefault="00DA3047" w:rsidP="00B76746">
      <w:pPr>
        <w:spacing w:after="0" w:line="240" w:lineRule="auto"/>
        <w:jc w:val="both"/>
        <w:rPr>
          <w:rFonts w:ascii="Times New Roman" w:hAnsi="Times New Roman"/>
          <w:sz w:val="24"/>
          <w:szCs w:val="24"/>
          <w:lang w:eastAsia="en-US"/>
        </w:rPr>
      </w:pPr>
    </w:p>
    <w:p w:rsidR="00DA3047" w:rsidRPr="007304B0" w:rsidRDefault="00DA3047" w:rsidP="00B76746">
      <w:pPr>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качестве критериев освоения компетенций используются знания, умения, владения.</w:t>
      </w: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знаний студентов (пороговый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4007"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делает квалифицированные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высококвалифицированном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затрудняется в формулировании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достаточном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ориентируется в материале, однако затрудняется в его изложении;</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показывает недостаточность знаний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слабо аргументирует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практически не способен сформулировать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частично владеет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не усвоил значительной части материала;</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может аргументировать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формулирует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владеет системой понятий.</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(продвинутый уровень</w:t>
      </w:r>
      <w:r w:rsidR="00AF733C">
        <w:rPr>
          <w:rFonts w:ascii="Times New Roman" w:hAnsi="Times New Roman"/>
          <w:b/>
          <w:bCs/>
          <w:sz w:val="24"/>
          <w:szCs w:val="24"/>
          <w:lang w:eastAsia="en-US"/>
        </w:rPr>
        <w:t xml:space="preserve">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29"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студент не решил учебно-профессиональную задачу или задание. </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Cs/>
          <w:sz w:val="24"/>
          <w:szCs w:val="24"/>
          <w:lang w:eastAsia="en-US"/>
        </w:rPr>
      </w:pPr>
      <w:r w:rsidRPr="007304B0">
        <w:rPr>
          <w:rFonts w:ascii="Times New Roman" w:hAnsi="Times New Roman"/>
          <w:b/>
          <w:sz w:val="24"/>
          <w:szCs w:val="24"/>
          <w:lang w:eastAsia="en-US"/>
        </w:rPr>
        <w:t xml:space="preserve">Критерии оценки владения студентами навыками </w:t>
      </w:r>
      <w:r w:rsidRPr="007304B0">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047" w:rsidRPr="00B46967" w:rsidTr="006064EC">
        <w:trPr>
          <w:jc w:val="center"/>
        </w:trPr>
        <w:tc>
          <w:tcPr>
            <w:tcW w:w="139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1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DA3047" w:rsidRPr="007304B0" w:rsidRDefault="00DA3047" w:rsidP="00B76746">
      <w:pPr>
        <w:spacing w:after="0" w:line="240" w:lineRule="auto"/>
        <w:ind w:left="360"/>
        <w:jc w:val="both"/>
        <w:rPr>
          <w:rFonts w:ascii="Times New Roman" w:hAnsi="Times New Roman"/>
          <w:b/>
          <w:sz w:val="24"/>
          <w:szCs w:val="24"/>
        </w:rPr>
      </w:pPr>
    </w:p>
    <w:p w:rsidR="00DA3047" w:rsidRPr="007304B0" w:rsidRDefault="00DA3047"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047" w:rsidRPr="007304B0" w:rsidRDefault="00DA3047" w:rsidP="00B7674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696"/>
        <w:jc w:val="both"/>
        <w:rPr>
          <w:rFonts w:ascii="Times New Roman" w:hAnsi="Times New Roman"/>
          <w:sz w:val="24"/>
          <w:szCs w:val="24"/>
          <w:u w:val="single"/>
        </w:rPr>
      </w:pPr>
      <w:r w:rsidRPr="007304B0">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1</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 Что такое психолого-педагогическая диагностика?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Наука о способах и приемах обучения ребенка в школе.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Б.Наука</w:t>
      </w:r>
      <w:proofErr w:type="spellEnd"/>
      <w:r w:rsidRPr="007304B0">
        <w:rPr>
          <w:rFonts w:ascii="Times New Roman" w:hAnsi="Times New Roman"/>
          <w:sz w:val="24"/>
          <w:szCs w:val="24"/>
        </w:rPr>
        <w:t xml:space="preserve"> об измерении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Наука об изучении высшей нервной деятельности человека.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2. Для кого пишется психологическое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Для родителей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Для педагогов, родителей 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Для того, кто обратился за помощью.</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3. Что такое </w:t>
      </w:r>
      <w:proofErr w:type="spellStart"/>
      <w:r w:rsidRPr="007304B0">
        <w:rPr>
          <w:rFonts w:ascii="Times New Roman" w:hAnsi="Times New Roman"/>
          <w:sz w:val="24"/>
          <w:szCs w:val="24"/>
        </w:rPr>
        <w:t>валидность</w:t>
      </w:r>
      <w:proofErr w:type="spellEnd"/>
      <w:r w:rsidRPr="007304B0">
        <w:rPr>
          <w:rFonts w:ascii="Times New Roman" w:hAnsi="Times New Roman"/>
          <w:sz w:val="24"/>
          <w:szCs w:val="24"/>
        </w:rPr>
        <w:t>?</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Свойство методики быть доступной для ребенка данного возраста.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Свойство методики соответствовать измеряемому свойству.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Свойство методики определять количественные показатели данного свойства.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4. Пишутся ли в заключении?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Все анамнестические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Только медицинские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Некоторые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5. Что означает принцип «не навреди»?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Психолог не должен говорить клиенту плохое о ребенке.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Б.Нельзя</w:t>
      </w:r>
      <w:proofErr w:type="spellEnd"/>
      <w:r w:rsidRPr="007304B0">
        <w:rPr>
          <w:rFonts w:ascii="Times New Roman" w:hAnsi="Times New Roman"/>
          <w:sz w:val="24"/>
          <w:szCs w:val="24"/>
        </w:rPr>
        <w:t xml:space="preserve"> использовать методики, которые недоступны для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Нужно исследовать все возможности развития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6.Что такое стандартные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Методики, используемые для изучения когнитивной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Методики, имеющие нормативные шкалы.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7. Что относится к проективным методикам?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Методика «Закончи предложение»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Опросник «Школьная тревожность»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Любая методика.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8. Что можно изучать с помощью социометрических методов?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Характер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Отношение к нему сверстников.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Свойства личности </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9. Относится ли к организационным методам?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Самонаблюдение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Лонгитюдный</w:t>
      </w:r>
      <w:proofErr w:type="spellEnd"/>
      <w:r w:rsidRPr="007304B0">
        <w:rPr>
          <w:rFonts w:ascii="Times New Roman" w:hAnsi="Times New Roman"/>
          <w:sz w:val="24"/>
          <w:szCs w:val="24"/>
        </w:rPr>
        <w:t xml:space="preserve">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Биографический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10. В каких случаях психолог пишет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Когда сам считает нужным.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По запросу.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любом обследовании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11. Ставится ли при наблюдении цель исследования?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Ставится всегда.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Не ставится.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Ставится только в случае наблюдения за группой детей.</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12. В каких ситуациях используются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При изучении когнитивной сферы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При изучении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изучении сенсорно-перцептивной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13. Оказывается ли при проведении обучающего эксперимента помощь ребенку?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Оказываются все виды помощи.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Оказывается помощь, если ребенок в ней нуждается.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 оказывается.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14. Можно ли использовать тесты при психолого-педагогическом исследовании дошкольников?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Нельзя.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Можно.</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Можно использовать только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15. Какая характеристика «надежности» теста правильная?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Тест должен соответствовать возрасту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Тест не должен затруднять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проведении теста ребенку необходимо оказывать помощь.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16. Понятие «диагноз» предложено психиатром Германом </w:t>
      </w:r>
      <w:proofErr w:type="spellStart"/>
      <w:r w:rsidRPr="007304B0">
        <w:rPr>
          <w:rFonts w:ascii="Times New Roman" w:hAnsi="Times New Roman"/>
          <w:sz w:val="24"/>
          <w:szCs w:val="24"/>
        </w:rPr>
        <w:t>Роршахом</w:t>
      </w:r>
      <w:proofErr w:type="spellEnd"/>
      <w:r w:rsidRPr="007304B0">
        <w:rPr>
          <w:rFonts w:ascii="Times New Roman" w:hAnsi="Times New Roman"/>
          <w:sz w:val="24"/>
          <w:szCs w:val="24"/>
        </w:rPr>
        <w:t>. Что обозначает данное понятие?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Б.Это</w:t>
      </w:r>
      <w:proofErr w:type="spellEnd"/>
      <w:r w:rsidRPr="007304B0">
        <w:rPr>
          <w:rFonts w:ascii="Times New Roman" w:hAnsi="Times New Roman"/>
          <w:sz w:val="24"/>
          <w:szCs w:val="24"/>
        </w:rPr>
        <w:t xml:space="preserve">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17. В общей теории диагноза принято выделять три раздела. Какие?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Общие основы педагогики, теория и методы воспитания, управление образовательными системами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Семиотический, технический, 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В.Медицинский</w:t>
      </w:r>
      <w:proofErr w:type="spellEnd"/>
      <w:r w:rsidRPr="007304B0">
        <w:rPr>
          <w:rFonts w:ascii="Times New Roman" w:hAnsi="Times New Roman"/>
          <w:sz w:val="24"/>
          <w:szCs w:val="24"/>
        </w:rPr>
        <w:t xml:space="preserve"> блок, гуманитарный блок, педагогический блок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18. Выберите правильные определения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19. Из каких компонентов состоит структура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Реабилитация, </w:t>
      </w:r>
      <w:proofErr w:type="spellStart"/>
      <w:r w:rsidRPr="007304B0">
        <w:rPr>
          <w:rFonts w:ascii="Times New Roman" w:hAnsi="Times New Roman"/>
          <w:sz w:val="24"/>
          <w:szCs w:val="24"/>
        </w:rPr>
        <w:t>абилитация</w:t>
      </w:r>
      <w:proofErr w:type="spellEnd"/>
      <w:r w:rsidRPr="007304B0">
        <w:rPr>
          <w:rFonts w:ascii="Times New Roman" w:hAnsi="Times New Roman"/>
          <w:sz w:val="24"/>
          <w:szCs w:val="24"/>
        </w:rPr>
        <w:t>, коррекция, компенсация.</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Онтологический, гносеологический; аксиологический; философско-антропологический.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Семиотический компонент, </w:t>
      </w:r>
      <w:proofErr w:type="spellStart"/>
      <w:r w:rsidRPr="007304B0">
        <w:rPr>
          <w:rFonts w:ascii="Times New Roman" w:hAnsi="Times New Roman"/>
          <w:sz w:val="24"/>
          <w:szCs w:val="24"/>
        </w:rPr>
        <w:t>деонтологический</w:t>
      </w:r>
      <w:proofErr w:type="spellEnd"/>
      <w:r w:rsidRPr="007304B0">
        <w:rPr>
          <w:rFonts w:ascii="Times New Roman" w:hAnsi="Times New Roman"/>
          <w:sz w:val="24"/>
          <w:szCs w:val="24"/>
        </w:rPr>
        <w:t xml:space="preserve"> компонент, технический компонент, логический компонент.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w:t>
      </w:r>
      <w:proofErr w:type="spellStart"/>
      <w:r w:rsidRPr="007304B0">
        <w:rPr>
          <w:rFonts w:ascii="Times New Roman" w:hAnsi="Times New Roman"/>
          <w:sz w:val="24"/>
          <w:szCs w:val="24"/>
        </w:rPr>
        <w:t>психодиагностик</w:t>
      </w:r>
      <w:proofErr w:type="spellEnd"/>
      <w:r w:rsidRPr="007304B0">
        <w:rPr>
          <w:rFonts w:ascii="Times New Roman" w:hAnsi="Times New Roman"/>
          <w:sz w:val="24"/>
          <w:szCs w:val="24"/>
        </w:rP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w:t>
      </w:r>
      <w:proofErr w:type="spellStart"/>
      <w:r w:rsidRPr="007304B0">
        <w:rPr>
          <w:rFonts w:ascii="Times New Roman" w:hAnsi="Times New Roman"/>
          <w:sz w:val="24"/>
          <w:szCs w:val="24"/>
        </w:rPr>
        <w:t>Блейхер</w:t>
      </w:r>
      <w:proofErr w:type="spellEnd"/>
      <w:r w:rsidRPr="007304B0">
        <w:rPr>
          <w:rFonts w:ascii="Times New Roman" w:hAnsi="Times New Roman"/>
          <w:sz w:val="24"/>
          <w:szCs w:val="24"/>
        </w:rPr>
        <w:t xml:space="preserve"> В.М., </w:t>
      </w:r>
      <w:proofErr w:type="spellStart"/>
      <w:r w:rsidRPr="007304B0">
        <w:rPr>
          <w:rFonts w:ascii="Times New Roman" w:hAnsi="Times New Roman"/>
          <w:sz w:val="24"/>
          <w:szCs w:val="24"/>
        </w:rPr>
        <w:t>Крук</w:t>
      </w:r>
      <w:proofErr w:type="spellEnd"/>
      <w:r w:rsidRPr="007304B0">
        <w:rPr>
          <w:rFonts w:ascii="Times New Roman" w:hAnsi="Times New Roman"/>
          <w:sz w:val="24"/>
          <w:szCs w:val="24"/>
        </w:rPr>
        <w:t xml:space="preserve"> И.В., Зейгарник Б.В.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Рау</w:t>
      </w:r>
      <w:proofErr w:type="spellEnd"/>
      <w:r w:rsidRPr="007304B0">
        <w:rPr>
          <w:rFonts w:ascii="Times New Roman" w:hAnsi="Times New Roman"/>
          <w:sz w:val="24"/>
          <w:szCs w:val="24"/>
        </w:rPr>
        <w:t xml:space="preserve"> Ф.А., Назарова Н.М., Лихачев Б.Т.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Селянина Н.А., </w:t>
      </w:r>
      <w:proofErr w:type="spellStart"/>
      <w:r w:rsidRPr="007304B0">
        <w:rPr>
          <w:rFonts w:ascii="Times New Roman" w:hAnsi="Times New Roman"/>
          <w:sz w:val="24"/>
          <w:szCs w:val="24"/>
        </w:rPr>
        <w:t>Божович</w:t>
      </w:r>
      <w:proofErr w:type="spellEnd"/>
      <w:r w:rsidRPr="007304B0">
        <w:rPr>
          <w:rFonts w:ascii="Times New Roman" w:hAnsi="Times New Roman"/>
          <w:sz w:val="24"/>
          <w:szCs w:val="24"/>
        </w:rPr>
        <w:t xml:space="preserve"> Л.И., </w:t>
      </w:r>
      <w:proofErr w:type="spellStart"/>
      <w:r w:rsidRPr="007304B0">
        <w:rPr>
          <w:rFonts w:ascii="Times New Roman" w:hAnsi="Times New Roman"/>
          <w:sz w:val="24"/>
          <w:szCs w:val="24"/>
        </w:rPr>
        <w:t>Каптерев</w:t>
      </w:r>
      <w:proofErr w:type="spellEnd"/>
      <w:r w:rsidRPr="007304B0">
        <w:rPr>
          <w:rFonts w:ascii="Times New Roman" w:hAnsi="Times New Roman"/>
          <w:sz w:val="24"/>
          <w:szCs w:val="24"/>
        </w:rPr>
        <w:t xml:space="preserve"> П.Ф.</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B76746">
      <w:pPr>
        <w:tabs>
          <w:tab w:val="num" w:pos="0"/>
        </w:tabs>
        <w:spacing w:after="0" w:line="240" w:lineRule="auto"/>
        <w:jc w:val="both"/>
        <w:rPr>
          <w:rFonts w:ascii="Times New Roman" w:hAnsi="Times New Roman"/>
          <w:sz w:val="24"/>
          <w:szCs w:val="24"/>
          <w:lang w:eastAsia="en-US"/>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2</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педагогическая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социальная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возрастная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психологическое прогнозирование.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образовательная;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воспитательная;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профессиональная;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клиническая.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4.Психодиагностика в своем развитии в 20-30 гг. ХХ века понималась как:</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тестология</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психофизиология;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психическое проектирование;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психопатология.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5. Автором культурно-исторической теории развития психики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Рубинштейн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Леонтьев А.Н.</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Выготский Л.С.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Эльконин</w:t>
      </w:r>
      <w:proofErr w:type="spellEnd"/>
      <w:r w:rsidRPr="007304B0">
        <w:rPr>
          <w:rFonts w:ascii="Times New Roman" w:hAnsi="Times New Roman"/>
          <w:sz w:val="24"/>
          <w:szCs w:val="24"/>
          <w:lang w:eastAsia="en-US"/>
        </w:rPr>
        <w:t xml:space="preserve"> Д.Б.</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6. Кем впервые был введен термин психодиагностика, как наука и практика постановки психологического диагноза: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Роршах</w:t>
      </w:r>
      <w:proofErr w:type="spellEnd"/>
      <w:r w:rsidRPr="007304B0">
        <w:rPr>
          <w:rFonts w:ascii="Times New Roman" w:hAnsi="Times New Roman"/>
          <w:sz w:val="24"/>
          <w:szCs w:val="24"/>
          <w:lang w:eastAsia="en-US"/>
        </w:rPr>
        <w:t xml:space="preserve"> 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Шмелев А.Г.;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Рубиншейн</w:t>
      </w:r>
      <w:proofErr w:type="spellEnd"/>
      <w:r w:rsidRPr="007304B0">
        <w:rPr>
          <w:rFonts w:ascii="Times New Roman" w:hAnsi="Times New Roman"/>
          <w:sz w:val="24"/>
          <w:szCs w:val="24"/>
          <w:lang w:eastAsia="en-US"/>
        </w:rPr>
        <w:t xml:space="preserve">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7.В каком году был обозначен термин «Психодиагностика», принадлежащий </w:t>
      </w:r>
      <w:proofErr w:type="spellStart"/>
      <w:r w:rsidRPr="007304B0">
        <w:rPr>
          <w:rFonts w:ascii="Times New Roman" w:hAnsi="Times New Roman"/>
          <w:sz w:val="24"/>
          <w:szCs w:val="24"/>
          <w:lang w:eastAsia="en-US"/>
        </w:rPr>
        <w:t>Г.Роршаху</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1881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1900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1951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8.Как переводится с английского диагностика («</w:t>
      </w:r>
      <w:proofErr w:type="spellStart"/>
      <w:r w:rsidRPr="007304B0">
        <w:rPr>
          <w:rFonts w:ascii="Times New Roman" w:hAnsi="Times New Roman"/>
          <w:sz w:val="24"/>
          <w:szCs w:val="24"/>
          <w:lang w:eastAsia="en-US"/>
        </w:rPr>
        <w:t>dia</w:t>
      </w:r>
      <w:proofErr w:type="spellEnd"/>
      <w:r w:rsidRPr="007304B0">
        <w:rPr>
          <w:rFonts w:ascii="Times New Roman" w:hAnsi="Times New Roman"/>
          <w:sz w:val="24"/>
          <w:szCs w:val="24"/>
          <w:lang w:eastAsia="en-US"/>
        </w:rPr>
        <w:t>» и «</w:t>
      </w:r>
      <w:proofErr w:type="spellStart"/>
      <w:r w:rsidRPr="007304B0">
        <w:rPr>
          <w:rFonts w:ascii="Times New Roman" w:hAnsi="Times New Roman"/>
          <w:sz w:val="24"/>
          <w:szCs w:val="24"/>
          <w:lang w:eastAsia="en-US"/>
        </w:rPr>
        <w:t>gnosis</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наука о душе;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знание о живом;</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различительное знание.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9.В каком году принято было постановление ВКП(б) «О педологических извращениях в системе </w:t>
      </w:r>
      <w:proofErr w:type="spellStart"/>
      <w:r w:rsidRPr="007304B0">
        <w:rPr>
          <w:rFonts w:ascii="Times New Roman" w:hAnsi="Times New Roman"/>
          <w:sz w:val="24"/>
          <w:szCs w:val="24"/>
          <w:lang w:eastAsia="en-US"/>
        </w:rPr>
        <w:t>наркомпросов</w:t>
      </w:r>
      <w:proofErr w:type="spellEnd"/>
      <w:r w:rsidRPr="007304B0">
        <w:rPr>
          <w:rFonts w:ascii="Times New Roman" w:hAnsi="Times New Roman"/>
          <w:sz w:val="24"/>
          <w:szCs w:val="24"/>
          <w:lang w:eastAsia="en-US"/>
        </w:rPr>
        <w:t>», которое привело к полному запрету использования тестов при обследовании детей: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1927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1930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1936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10. Метод сбора информации путем установления контактов с объектом исследования, называется: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наблюдение;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опрос.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11. С какими науками связана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зоология;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социология.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эксперимент;</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наблюдение.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опрос;</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тестирование;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проективный метод;</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эксперимент.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14. Какие из представленных методик включены в понятие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метод наблюдения;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проективная техника;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беседа;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анализ продуктов деятельности;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д) опросники.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15. Выделяют типы диагностических методик по своему качеству (выберите правильные ответы):</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xml:space="preserve">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проективные техники;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психофизиологические методики.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точность;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надежность;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валидность</w:t>
      </w:r>
      <w:proofErr w:type="spellEnd"/>
      <w:r w:rsidRPr="007304B0">
        <w:rPr>
          <w:rFonts w:ascii="Times New Roman" w:hAnsi="Times New Roman"/>
          <w:sz w:val="24"/>
          <w:szCs w:val="24"/>
          <w:lang w:eastAsia="en-US"/>
        </w:rPr>
        <w:t>;</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дискриминативность</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17. Родоначальником научного изучения индивидуальных различий был … , создавший инструмент для их измерения- тест.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Ф. </w:t>
      </w:r>
      <w:proofErr w:type="spellStart"/>
      <w:r w:rsidRPr="007304B0">
        <w:rPr>
          <w:rFonts w:ascii="Times New Roman" w:hAnsi="Times New Roman"/>
          <w:sz w:val="24"/>
          <w:szCs w:val="24"/>
          <w:lang w:eastAsia="en-US"/>
        </w:rPr>
        <w:t>Гальтон</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Дж. </w:t>
      </w:r>
      <w:proofErr w:type="spellStart"/>
      <w:r w:rsidRPr="007304B0">
        <w:rPr>
          <w:rFonts w:ascii="Times New Roman" w:hAnsi="Times New Roman"/>
          <w:sz w:val="24"/>
          <w:szCs w:val="24"/>
          <w:lang w:eastAsia="en-US"/>
        </w:rPr>
        <w:t>Кеттелл</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Т. </w:t>
      </w:r>
      <w:proofErr w:type="spellStart"/>
      <w:r w:rsidRPr="007304B0">
        <w:rPr>
          <w:rFonts w:ascii="Times New Roman" w:hAnsi="Times New Roman"/>
          <w:sz w:val="24"/>
          <w:szCs w:val="24"/>
          <w:lang w:eastAsia="en-US"/>
        </w:rPr>
        <w:t>Эббингауз</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В. </w:t>
      </w:r>
      <w:proofErr w:type="spellStart"/>
      <w:r w:rsidRPr="007304B0">
        <w:rPr>
          <w:rFonts w:ascii="Times New Roman" w:hAnsi="Times New Roman"/>
          <w:sz w:val="24"/>
          <w:szCs w:val="24"/>
          <w:lang w:eastAsia="en-US"/>
        </w:rPr>
        <w:t>Вунд</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18.Какой период в истории развития психолого-педагогической диагностики называют периодом клинических исследований?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начало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конец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начало ХХ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19.Объектом психолого-педагогической диагностики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сущность индивида, группы;</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межличностные взаимоотношения между членами коллектива;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индивидуальные особенности и возможности человека.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психолого-педагогический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медицинский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клинико-психологический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функциональный диагноз.</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Примерный список вопросов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История возникновения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как наука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Психологическая и педагогическая диагностика: сходство и отличия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цель, задачи, предмет науки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Принципы проведения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Тестирование как основной метод современной психодиагностики.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Требования к проведению тестирования, обработке и интерпретации  полученных данных.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Проективные методы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Эксперимент как метод психологического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Понятие об анкетирование.</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Беседа как способ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Преимущества и недостатки наблюдения  как метода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Контент-анализ.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Биографический метод и его использование в психолого-педагогической диагностике.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детей младшего школьного возраста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подростков и юношей.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Теоретические и методические основы изучения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Методологические принципы изучения нарушений развития у детей.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Комплексный подход к изучению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Изучение ребенка с ОВЗ в условиях образовательного учреждения.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Условия проведения психологического обследования ребенка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Оформление психологического заключения.</w:t>
      </w:r>
    </w:p>
    <w:p w:rsidR="00DA3047" w:rsidRPr="007304B0" w:rsidRDefault="00DA3047" w:rsidP="00B76746">
      <w:pPr>
        <w:autoSpaceDE w:val="0"/>
        <w:autoSpaceDN w:val="0"/>
        <w:adjustRightInd w:val="0"/>
        <w:spacing w:after="0" w:line="240" w:lineRule="auto"/>
        <w:ind w:left="1788"/>
        <w:jc w:val="both"/>
        <w:rPr>
          <w:rFonts w:ascii="Times New Roman" w:hAnsi="Times New Roman"/>
          <w:sz w:val="24"/>
          <w:szCs w:val="24"/>
          <w:u w:val="single"/>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u w:val="single"/>
        </w:rPr>
      </w:pPr>
      <w:r w:rsidRPr="007304B0">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B76746">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Охарактеризуйте развитие личности  молодого человека по следующим показателям: социальная ситуация развития, ведущий вид деятельности (по </w:t>
      </w:r>
      <w:proofErr w:type="spellStart"/>
      <w:r w:rsidRPr="007304B0">
        <w:rPr>
          <w:rFonts w:ascii="Times New Roman" w:hAnsi="Times New Roman"/>
          <w:sz w:val="24"/>
          <w:szCs w:val="24"/>
        </w:rPr>
        <w:t>Д.Б.Эльконину</w:t>
      </w:r>
      <w:proofErr w:type="spellEnd"/>
      <w:r w:rsidRPr="007304B0">
        <w:rPr>
          <w:rFonts w:ascii="Times New Roman" w:hAnsi="Times New Roman"/>
          <w:sz w:val="24"/>
          <w:szCs w:val="24"/>
        </w:rPr>
        <w:t xml:space="preserve">), вид общения (по </w:t>
      </w:r>
      <w:proofErr w:type="spellStart"/>
      <w:r w:rsidRPr="007304B0">
        <w:rPr>
          <w:rFonts w:ascii="Times New Roman" w:hAnsi="Times New Roman"/>
          <w:sz w:val="24"/>
          <w:szCs w:val="24"/>
        </w:rPr>
        <w:t>М.И.Лисиной</w:t>
      </w:r>
      <w:proofErr w:type="spellEnd"/>
      <w:r w:rsidRPr="007304B0">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DA3047" w:rsidRPr="007304B0" w:rsidRDefault="00DA3047"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DA3047" w:rsidRPr="00B46967" w:rsidTr="006064EC">
        <w:tc>
          <w:tcPr>
            <w:tcW w:w="1526"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Возрастной период</w:t>
            </w:r>
          </w:p>
        </w:tc>
        <w:tc>
          <w:tcPr>
            <w:tcW w:w="155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Хронологи-</w:t>
            </w:r>
            <w:proofErr w:type="spellStart"/>
            <w:r w:rsidRPr="007304B0">
              <w:rPr>
                <w:rFonts w:ascii="Times New Roman" w:hAnsi="Times New Roman"/>
                <w:b/>
                <w:bCs/>
              </w:rPr>
              <w:t>ческие</w:t>
            </w:r>
            <w:proofErr w:type="spellEnd"/>
            <w:r w:rsidRPr="007304B0">
              <w:rPr>
                <w:rFonts w:ascii="Times New Roman" w:hAnsi="Times New Roman"/>
                <w:b/>
                <w:bCs/>
              </w:rPr>
              <w:t xml:space="preserve"> рамки</w:t>
            </w:r>
          </w:p>
        </w:tc>
        <w:tc>
          <w:tcPr>
            <w:tcW w:w="118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Ведущая потреб-</w:t>
            </w:r>
            <w:proofErr w:type="spellStart"/>
            <w:r w:rsidRPr="007304B0">
              <w:rPr>
                <w:rFonts w:ascii="Times New Roman" w:hAnsi="Times New Roman"/>
                <w:b/>
                <w:bCs/>
              </w:rPr>
              <w:t>ность</w:t>
            </w:r>
            <w:proofErr w:type="spellEnd"/>
          </w:p>
        </w:tc>
        <w:tc>
          <w:tcPr>
            <w:tcW w:w="151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Социальная ситуация развития</w:t>
            </w:r>
          </w:p>
        </w:tc>
        <w:tc>
          <w:tcPr>
            <w:tcW w:w="163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Ведущий вид деятельности</w:t>
            </w:r>
          </w:p>
        </w:tc>
        <w:tc>
          <w:tcPr>
            <w:tcW w:w="82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Вид обще-</w:t>
            </w:r>
            <w:proofErr w:type="spellStart"/>
            <w:r w:rsidRPr="007304B0">
              <w:rPr>
                <w:rFonts w:ascii="Times New Roman" w:hAnsi="Times New Roman"/>
                <w:b/>
                <w:bCs/>
              </w:rPr>
              <w:t>ния</w:t>
            </w:r>
            <w:proofErr w:type="spellEnd"/>
          </w:p>
        </w:tc>
        <w:tc>
          <w:tcPr>
            <w:tcW w:w="1597"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Психические ново- образования</w:t>
            </w:r>
          </w:p>
        </w:tc>
      </w:tr>
      <w:tr w:rsidR="00DA3047" w:rsidRPr="00B46967" w:rsidTr="006064EC">
        <w:tc>
          <w:tcPr>
            <w:tcW w:w="1526" w:type="dxa"/>
          </w:tcPr>
          <w:p w:rsidR="00DA3047" w:rsidRPr="007304B0" w:rsidRDefault="00DA3047" w:rsidP="00B76746">
            <w:pPr>
              <w:spacing w:after="0"/>
              <w:jc w:val="both"/>
              <w:rPr>
                <w:rFonts w:ascii="Times New Roman" w:hAnsi="Times New Roman"/>
                <w:sz w:val="24"/>
                <w:szCs w:val="24"/>
              </w:rPr>
            </w:pPr>
            <w:r w:rsidRPr="007304B0">
              <w:rPr>
                <w:rFonts w:ascii="Times New Roman" w:hAnsi="Times New Roman"/>
                <w:sz w:val="24"/>
                <w:szCs w:val="24"/>
              </w:rPr>
              <w:t>Молодой  возраст</w:t>
            </w:r>
          </w:p>
        </w:tc>
        <w:tc>
          <w:tcPr>
            <w:tcW w:w="1559" w:type="dxa"/>
          </w:tcPr>
          <w:p w:rsidR="00DA3047" w:rsidRPr="007304B0" w:rsidRDefault="00DA3047" w:rsidP="00B76746">
            <w:pPr>
              <w:spacing w:after="0"/>
              <w:jc w:val="both"/>
              <w:rPr>
                <w:rFonts w:ascii="Times New Roman" w:hAnsi="Times New Roman"/>
                <w:sz w:val="24"/>
                <w:szCs w:val="24"/>
              </w:rPr>
            </w:pPr>
          </w:p>
        </w:tc>
        <w:tc>
          <w:tcPr>
            <w:tcW w:w="1188" w:type="dxa"/>
          </w:tcPr>
          <w:p w:rsidR="00DA3047" w:rsidRPr="007304B0" w:rsidRDefault="00DA3047" w:rsidP="00B76746">
            <w:pPr>
              <w:spacing w:after="0"/>
              <w:jc w:val="both"/>
              <w:rPr>
                <w:rFonts w:ascii="Times New Roman" w:hAnsi="Times New Roman"/>
                <w:sz w:val="24"/>
                <w:szCs w:val="24"/>
              </w:rPr>
            </w:pPr>
          </w:p>
        </w:tc>
        <w:tc>
          <w:tcPr>
            <w:tcW w:w="1518" w:type="dxa"/>
          </w:tcPr>
          <w:p w:rsidR="00DA3047" w:rsidRPr="007304B0" w:rsidRDefault="00DA3047" w:rsidP="00B76746">
            <w:pPr>
              <w:spacing w:after="0"/>
              <w:jc w:val="both"/>
              <w:rPr>
                <w:rFonts w:ascii="Times New Roman" w:hAnsi="Times New Roman"/>
                <w:sz w:val="24"/>
                <w:szCs w:val="24"/>
              </w:rPr>
            </w:pPr>
          </w:p>
        </w:tc>
        <w:tc>
          <w:tcPr>
            <w:tcW w:w="1639" w:type="dxa"/>
          </w:tcPr>
          <w:p w:rsidR="00DA3047" w:rsidRPr="007304B0" w:rsidRDefault="00DA3047" w:rsidP="00B76746">
            <w:pPr>
              <w:spacing w:after="0"/>
              <w:jc w:val="both"/>
              <w:rPr>
                <w:rFonts w:ascii="Times New Roman" w:hAnsi="Times New Roman"/>
                <w:sz w:val="24"/>
                <w:szCs w:val="24"/>
              </w:rPr>
            </w:pPr>
          </w:p>
        </w:tc>
        <w:tc>
          <w:tcPr>
            <w:tcW w:w="828" w:type="dxa"/>
          </w:tcPr>
          <w:p w:rsidR="00DA3047" w:rsidRPr="007304B0" w:rsidRDefault="00DA3047" w:rsidP="00B76746">
            <w:pPr>
              <w:spacing w:after="0"/>
              <w:jc w:val="both"/>
              <w:rPr>
                <w:rFonts w:ascii="Times New Roman" w:hAnsi="Times New Roman"/>
                <w:sz w:val="24"/>
                <w:szCs w:val="24"/>
              </w:rPr>
            </w:pPr>
          </w:p>
        </w:tc>
        <w:tc>
          <w:tcPr>
            <w:tcW w:w="1597" w:type="dxa"/>
          </w:tcPr>
          <w:p w:rsidR="00DA3047" w:rsidRPr="007304B0" w:rsidRDefault="00DA3047" w:rsidP="00B76746">
            <w:pPr>
              <w:spacing w:after="0"/>
              <w:jc w:val="both"/>
              <w:rPr>
                <w:rFonts w:ascii="Times New Roman" w:hAnsi="Times New Roman"/>
                <w:sz w:val="24"/>
                <w:szCs w:val="24"/>
              </w:rPr>
            </w:pPr>
          </w:p>
        </w:tc>
      </w:tr>
    </w:tbl>
    <w:p w:rsidR="00DA3047" w:rsidRPr="007304B0" w:rsidRDefault="00DA3047" w:rsidP="00B76746">
      <w:pPr>
        <w:spacing w:after="0" w:line="240" w:lineRule="auto"/>
        <w:rPr>
          <w:lang w:eastAsia="en-US"/>
        </w:rPr>
      </w:pPr>
    </w:p>
    <w:p w:rsidR="00DA3047" w:rsidRPr="007304B0" w:rsidRDefault="00DA3047" w:rsidP="00B76746">
      <w:pPr>
        <w:spacing w:after="0" w:line="240" w:lineRule="auto"/>
        <w:jc w:val="center"/>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Особенности современной семьи.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Феномен «</w:t>
      </w:r>
      <w:proofErr w:type="spellStart"/>
      <w:r w:rsidRPr="007304B0">
        <w:rPr>
          <w:rFonts w:ascii="Times New Roman" w:hAnsi="Times New Roman"/>
          <w:sz w:val="24"/>
          <w:szCs w:val="28"/>
        </w:rPr>
        <w:t>чайлд</w:t>
      </w:r>
      <w:proofErr w:type="spellEnd"/>
      <w:r w:rsidRPr="007304B0">
        <w:rPr>
          <w:rFonts w:ascii="Times New Roman" w:hAnsi="Times New Roman"/>
          <w:sz w:val="24"/>
          <w:szCs w:val="28"/>
        </w:rPr>
        <w:t xml:space="preserve"> фри».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Профессиональная мобильность как залог успешной профессиональной самореализации в </w:t>
      </w:r>
      <w:r w:rsidRPr="007304B0">
        <w:rPr>
          <w:rFonts w:ascii="Times New Roman" w:hAnsi="Times New Roman"/>
          <w:sz w:val="24"/>
          <w:szCs w:val="28"/>
          <w:lang w:val="en-US"/>
        </w:rPr>
        <w:t>XXI</w:t>
      </w:r>
      <w:r w:rsidRPr="007304B0">
        <w:rPr>
          <w:rFonts w:ascii="Times New Roman" w:hAnsi="Times New Roman"/>
          <w:sz w:val="24"/>
          <w:szCs w:val="28"/>
        </w:rPr>
        <w:t xml:space="preserve"> веке. </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Становление и развитие ценностно-ориентационной сферы личности в молодом возрасте.</w:t>
      </w:r>
    </w:p>
    <w:p w:rsidR="00DA3047" w:rsidRPr="007304B0" w:rsidRDefault="00DA3047" w:rsidP="00B7674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Молодость как период максимального проявления протестной активности личности. </w:t>
      </w:r>
    </w:p>
    <w:p w:rsidR="00DA3047" w:rsidRPr="007304B0" w:rsidRDefault="00DA3047" w:rsidP="00B76746">
      <w:pPr>
        <w:spacing w:after="0" w:line="240" w:lineRule="auto"/>
        <w:jc w:val="both"/>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iCs/>
          <w:sz w:val="24"/>
          <w:szCs w:val="28"/>
        </w:rPr>
        <w:t xml:space="preserve">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w:t>
      </w:r>
      <w:proofErr w:type="spellStart"/>
      <w:r w:rsidRPr="007304B0">
        <w:rPr>
          <w:rFonts w:ascii="Times New Roman" w:hAnsi="Times New Roman"/>
          <w:iCs/>
          <w:sz w:val="24"/>
          <w:szCs w:val="28"/>
        </w:rPr>
        <w:t>проявленности</w:t>
      </w:r>
      <w:proofErr w:type="spellEnd"/>
      <w:r w:rsidRPr="007304B0">
        <w:rPr>
          <w:rFonts w:ascii="Times New Roman" w:hAnsi="Times New Roman"/>
          <w:iCs/>
          <w:sz w:val="24"/>
          <w:szCs w:val="28"/>
        </w:rPr>
        <w:t xml:space="preserve"> для окружающих.</w:t>
      </w:r>
    </w:p>
    <w:p w:rsidR="00DA3047" w:rsidRPr="007304B0" w:rsidRDefault="00DA3047" w:rsidP="00B76746">
      <w:pPr>
        <w:spacing w:after="0" w:line="240" w:lineRule="auto"/>
        <w:ind w:firstLine="708"/>
        <w:jc w:val="both"/>
        <w:rPr>
          <w:rFonts w:ascii="Times New Roman" w:hAnsi="Times New Roman"/>
          <w:i/>
          <w:sz w:val="24"/>
          <w:szCs w:val="24"/>
        </w:rPr>
      </w:pPr>
    </w:p>
    <w:p w:rsidR="00DA3047" w:rsidRPr="007304B0" w:rsidRDefault="00DA3047"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 Дайте ответы на следующие вопросы:</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а) Какие факторы содействуют или препятствуют достижению вершин профессионализма («</w:t>
      </w:r>
      <w:proofErr w:type="spellStart"/>
      <w:r w:rsidRPr="007304B0">
        <w:rPr>
          <w:rFonts w:ascii="Times New Roman" w:hAnsi="Times New Roman"/>
          <w:sz w:val="24"/>
          <w:szCs w:val="24"/>
        </w:rPr>
        <w:t>акме</w:t>
      </w:r>
      <w:proofErr w:type="spellEnd"/>
      <w:r w:rsidRPr="007304B0">
        <w:rPr>
          <w:rFonts w:ascii="Times New Roman" w:hAnsi="Times New Roman"/>
          <w:sz w:val="24"/>
          <w:szCs w:val="24"/>
        </w:rPr>
        <w:t>»)?</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б) В чем особенности кризисов развития в зрелом возрасте?</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 Побеседуйте с взрослым человеком на тему «Кто в его жизни повлиял на личностное и профессиональное самоопределение?»</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Социальная зрелость личности</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Поколение «</w:t>
      </w:r>
      <w:proofErr w:type="spellStart"/>
      <w:r w:rsidRPr="007304B0">
        <w:rPr>
          <w:rFonts w:ascii="Times New Roman" w:hAnsi="Times New Roman"/>
          <w:sz w:val="24"/>
          <w:szCs w:val="28"/>
        </w:rPr>
        <w:t>кидалтов</w:t>
      </w:r>
      <w:proofErr w:type="spellEnd"/>
      <w:r w:rsidRPr="007304B0">
        <w:rPr>
          <w:rFonts w:ascii="Times New Roman" w:hAnsi="Times New Roman"/>
          <w:sz w:val="24"/>
          <w:szCs w:val="28"/>
        </w:rPr>
        <w:t>».</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8"/>
        </w:rPr>
        <w:t>Самоактуализация</w:t>
      </w:r>
      <w:proofErr w:type="spellEnd"/>
      <w:r w:rsidRPr="007304B0">
        <w:rPr>
          <w:rFonts w:ascii="Times New Roman" w:hAnsi="Times New Roman"/>
          <w:sz w:val="24"/>
          <w:szCs w:val="28"/>
        </w:rPr>
        <w:t xml:space="preserve"> взрослого человека. </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Факторы, влияющие на развитие интеллекта в зрелости. Возможности обучения в зрелых возрастах.</w:t>
      </w:r>
    </w:p>
    <w:p w:rsidR="00DA3047" w:rsidRPr="007304B0" w:rsidRDefault="00DA3047" w:rsidP="00B76746">
      <w:pPr>
        <w:spacing w:after="0"/>
        <w:jc w:val="both"/>
        <w:rPr>
          <w:rFonts w:ascii="Times New Roman" w:hAnsi="Times New Roman"/>
          <w:b/>
          <w:bCs/>
          <w:sz w:val="24"/>
          <w:szCs w:val="24"/>
        </w:rPr>
      </w:pPr>
    </w:p>
    <w:p w:rsidR="00DA3047" w:rsidRPr="007304B0" w:rsidRDefault="00DA3047"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Дайте ответы на следующие вопросы:</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1. В чем суть кризиса индивидуальной жизни в стадии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2. Каковы закономерности развития человека в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3. Какие типологии старости вы знаете? Каковы их критерии?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4"/>
        </w:rPr>
        <w:t>Эйджизм</w:t>
      </w:r>
      <w:proofErr w:type="spellEnd"/>
      <w:r w:rsidRPr="007304B0">
        <w:rPr>
          <w:rFonts w:ascii="Times New Roman" w:hAnsi="Times New Roman"/>
          <w:sz w:val="24"/>
          <w:szCs w:val="24"/>
        </w:rPr>
        <w:t xml:space="preserve"> или дискриминация по возрасту</w:t>
      </w:r>
      <w:r w:rsidRPr="007304B0">
        <w:rPr>
          <w:rFonts w:ascii="Times New Roman" w:hAnsi="Times New Roman"/>
          <w:sz w:val="24"/>
          <w:szCs w:val="28"/>
        </w:rPr>
        <w:t>.</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Биологические и социальные критерии и факторы старения. Профилактика старения. </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Психологические проблемы современного стареющего человека.</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Специфика психических процессов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Осмысление проблемы смерти и умирания. Одиночество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 xml:space="preserve">Феномен долгожительства.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№1</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sidRPr="007304B0">
        <w:rPr>
          <w:rFonts w:ascii="Times New Roman" w:hAnsi="Times New Roman"/>
          <w:sz w:val="24"/>
          <w:szCs w:val="28"/>
        </w:rPr>
        <w:t>Напишите эссе на тему: «Личностная самореализация в пожилом возрасте»</w:t>
      </w:r>
    </w:p>
    <w:p w:rsidR="00DA3047" w:rsidRPr="007304B0" w:rsidRDefault="00DA3047"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№2</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№5</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DA3047" w:rsidRPr="007304B0" w:rsidRDefault="00DA3047" w:rsidP="00B76746">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C476D0">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C476D0">
      <w:pPr>
        <w:spacing w:after="0" w:line="240" w:lineRule="auto"/>
        <w:ind w:firstLine="709"/>
        <w:jc w:val="center"/>
        <w:rPr>
          <w:rFonts w:ascii="Times New Roman" w:hAnsi="Times New Roman"/>
          <w:i/>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C476D0">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C476D0">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C476D0">
      <w:pPr>
        <w:spacing w:line="240" w:lineRule="auto"/>
        <w:ind w:firstLine="567"/>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проявляются. </w:t>
      </w:r>
      <w:r w:rsidRPr="007304B0">
        <w:rPr>
          <w:rFonts w:ascii="Times New Roman" w:hAnsi="Times New Roman"/>
          <w:sz w:val="24"/>
          <w:szCs w:val="24"/>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C476D0">
      <w:pPr>
        <w:spacing w:line="240" w:lineRule="auto"/>
        <w:ind w:firstLine="709"/>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исследования. </w:t>
      </w:r>
      <w:r w:rsidRPr="007304B0">
        <w:rPr>
          <w:rFonts w:ascii="Times New Roman" w:hAnsi="Times New Roman"/>
          <w:sz w:val="24"/>
          <w:szCs w:val="24"/>
        </w:rPr>
        <w:t xml:space="preserve">Сообщения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476D0">
      <w:pPr>
        <w:spacing w:line="240" w:lineRule="auto"/>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методике. </w:t>
      </w:r>
      <w:r w:rsidRPr="007304B0">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C476D0">
      <w:pPr>
        <w:spacing w:line="240" w:lineRule="auto"/>
        <w:ind w:firstLine="708"/>
        <w:jc w:val="both"/>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C476D0">
      <w:pPr>
        <w:spacing w:line="240" w:lineRule="auto"/>
        <w:ind w:firstLine="708"/>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зрения.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слуха.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речи.</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интеллекта.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аутизмом.</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со сложными нарушениями.</w:t>
      </w:r>
    </w:p>
    <w:p w:rsidR="00DA3047" w:rsidRPr="007304B0" w:rsidRDefault="00DA3047" w:rsidP="00C476D0">
      <w:pPr>
        <w:spacing w:line="240" w:lineRule="auto"/>
        <w:ind w:firstLine="567"/>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C476D0">
      <w:pPr>
        <w:spacing w:line="240" w:lineRule="auto"/>
        <w:ind w:firstLine="709"/>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bookmarkStart w:id="0" w:name="_GoBack"/>
      <w:bookmarkEnd w:id="0"/>
    </w:p>
    <w:sectPr w:rsidR="00DA3047" w:rsidRPr="007304B0"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4F192F"/>
    <w:multiLevelType w:val="hybridMultilevel"/>
    <w:tmpl w:val="0486075C"/>
    <w:lvl w:ilvl="0" w:tplc="53D0BB2C">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D7BCD51A"/>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B54AA4"/>
    <w:multiLevelType w:val="multilevel"/>
    <w:tmpl w:val="53B8118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4EA55E0"/>
    <w:multiLevelType w:val="hybridMultilevel"/>
    <w:tmpl w:val="B50E6FBA"/>
    <w:lvl w:ilvl="0" w:tplc="EBBAF3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276515F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22E91"/>
    <w:multiLevelType w:val="hybridMultilevel"/>
    <w:tmpl w:val="46103A3E"/>
    <w:lvl w:ilvl="0" w:tplc="F6861094">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3"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1549A7"/>
    <w:multiLevelType w:val="hybridMultilevel"/>
    <w:tmpl w:val="629453C2"/>
    <w:lvl w:ilvl="0" w:tplc="0468644E">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53C6178E"/>
    <w:multiLevelType w:val="multilevel"/>
    <w:tmpl w:val="CB5C268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5C474A"/>
    <w:multiLevelType w:val="hybridMultilevel"/>
    <w:tmpl w:val="672EB65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9"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32"/>
  </w:num>
  <w:num w:numId="5">
    <w:abstractNumId w:val="11"/>
  </w:num>
  <w:num w:numId="6">
    <w:abstractNumId w:val="5"/>
  </w:num>
  <w:num w:numId="7">
    <w:abstractNumId w:val="24"/>
  </w:num>
  <w:num w:numId="8">
    <w:abstractNumId w:val="33"/>
  </w:num>
  <w:num w:numId="9">
    <w:abstractNumId w:val="41"/>
  </w:num>
  <w:num w:numId="10">
    <w:abstractNumId w:val="18"/>
  </w:num>
  <w:num w:numId="11">
    <w:abstractNumId w:val="29"/>
  </w:num>
  <w:num w:numId="12">
    <w:abstractNumId w:val="2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0"/>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
  </w:num>
  <w:num w:numId="31">
    <w:abstractNumId w:val="23"/>
  </w:num>
  <w:num w:numId="32">
    <w:abstractNumId w:val="19"/>
  </w:num>
  <w:num w:numId="33">
    <w:abstractNumId w:val="21"/>
  </w:num>
  <w:num w:numId="34">
    <w:abstractNumId w:val="14"/>
  </w:num>
  <w:num w:numId="35">
    <w:abstractNumId w:val="7"/>
  </w:num>
  <w:num w:numId="36">
    <w:abstractNumId w:val="4"/>
  </w:num>
  <w:num w:numId="37">
    <w:abstractNumId w:val="36"/>
  </w:num>
  <w:num w:numId="38">
    <w:abstractNumId w:val="22"/>
  </w:num>
  <w:num w:numId="39">
    <w:abstractNumId w:val="1"/>
  </w:num>
  <w:num w:numId="40">
    <w:abstractNumId w:val="30"/>
  </w:num>
  <w:num w:numId="41">
    <w:abstractNumId w:val="26"/>
  </w:num>
  <w:num w:numId="42">
    <w:abstractNumId w:val="17"/>
  </w:num>
  <w:num w:numId="43">
    <w:abstractNumId w:val="35"/>
  </w:num>
  <w:num w:numId="44">
    <w:abstractNumId w:val="1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0254"/>
    <w:rsid w:val="00001FF0"/>
    <w:rsid w:val="000812EC"/>
    <w:rsid w:val="000945F1"/>
    <w:rsid w:val="000A3932"/>
    <w:rsid w:val="000C0AAA"/>
    <w:rsid w:val="00137332"/>
    <w:rsid w:val="001D532E"/>
    <w:rsid w:val="001D5EAB"/>
    <w:rsid w:val="00216B36"/>
    <w:rsid w:val="00224654"/>
    <w:rsid w:val="00266C19"/>
    <w:rsid w:val="002725B6"/>
    <w:rsid w:val="00296E67"/>
    <w:rsid w:val="00350688"/>
    <w:rsid w:val="00354A18"/>
    <w:rsid w:val="003B1995"/>
    <w:rsid w:val="003C1FC6"/>
    <w:rsid w:val="00416311"/>
    <w:rsid w:val="00424C07"/>
    <w:rsid w:val="00435C94"/>
    <w:rsid w:val="00454146"/>
    <w:rsid w:val="004634C3"/>
    <w:rsid w:val="004D6611"/>
    <w:rsid w:val="004E01B3"/>
    <w:rsid w:val="004F74E0"/>
    <w:rsid w:val="00533A52"/>
    <w:rsid w:val="005D0432"/>
    <w:rsid w:val="005E4D17"/>
    <w:rsid w:val="005F1F18"/>
    <w:rsid w:val="006064EC"/>
    <w:rsid w:val="00647667"/>
    <w:rsid w:val="00655F5E"/>
    <w:rsid w:val="00676A9C"/>
    <w:rsid w:val="006912EA"/>
    <w:rsid w:val="0069254B"/>
    <w:rsid w:val="006C42E5"/>
    <w:rsid w:val="006F5916"/>
    <w:rsid w:val="00702F35"/>
    <w:rsid w:val="007304B0"/>
    <w:rsid w:val="0073263E"/>
    <w:rsid w:val="00742179"/>
    <w:rsid w:val="00746D98"/>
    <w:rsid w:val="00776FF2"/>
    <w:rsid w:val="00784DCC"/>
    <w:rsid w:val="007A5307"/>
    <w:rsid w:val="007B4771"/>
    <w:rsid w:val="007C61BE"/>
    <w:rsid w:val="00817052"/>
    <w:rsid w:val="0083150B"/>
    <w:rsid w:val="008A17A5"/>
    <w:rsid w:val="008B2F27"/>
    <w:rsid w:val="008C3162"/>
    <w:rsid w:val="008C725D"/>
    <w:rsid w:val="008D0749"/>
    <w:rsid w:val="008D5C9B"/>
    <w:rsid w:val="008F1AD7"/>
    <w:rsid w:val="00915C2D"/>
    <w:rsid w:val="00916F8B"/>
    <w:rsid w:val="00970560"/>
    <w:rsid w:val="009766FE"/>
    <w:rsid w:val="00984BF0"/>
    <w:rsid w:val="00985228"/>
    <w:rsid w:val="00A1515D"/>
    <w:rsid w:val="00A304D5"/>
    <w:rsid w:val="00A348F7"/>
    <w:rsid w:val="00A42D8F"/>
    <w:rsid w:val="00A569A4"/>
    <w:rsid w:val="00A90C8C"/>
    <w:rsid w:val="00A91C04"/>
    <w:rsid w:val="00AC0652"/>
    <w:rsid w:val="00AD5150"/>
    <w:rsid w:val="00AF6261"/>
    <w:rsid w:val="00AF733C"/>
    <w:rsid w:val="00B46967"/>
    <w:rsid w:val="00B57ED0"/>
    <w:rsid w:val="00B76746"/>
    <w:rsid w:val="00BA7AE8"/>
    <w:rsid w:val="00BE100A"/>
    <w:rsid w:val="00BE2C23"/>
    <w:rsid w:val="00BF5EB6"/>
    <w:rsid w:val="00C00936"/>
    <w:rsid w:val="00C06B12"/>
    <w:rsid w:val="00C102AA"/>
    <w:rsid w:val="00C12144"/>
    <w:rsid w:val="00C13472"/>
    <w:rsid w:val="00C476D0"/>
    <w:rsid w:val="00C5648E"/>
    <w:rsid w:val="00CB746B"/>
    <w:rsid w:val="00CC3C48"/>
    <w:rsid w:val="00D173FE"/>
    <w:rsid w:val="00D32738"/>
    <w:rsid w:val="00D67798"/>
    <w:rsid w:val="00D7261D"/>
    <w:rsid w:val="00DA3047"/>
    <w:rsid w:val="00DB2FE3"/>
    <w:rsid w:val="00E564FB"/>
    <w:rsid w:val="00E60ECA"/>
    <w:rsid w:val="00E865B4"/>
    <w:rsid w:val="00E928F7"/>
    <w:rsid w:val="00EC6EC6"/>
    <w:rsid w:val="00EF6D4C"/>
    <w:rsid w:val="00F02017"/>
    <w:rsid w:val="00F3702E"/>
    <w:rsid w:val="00F405CD"/>
    <w:rsid w:val="00F7592E"/>
    <w:rsid w:val="00F838DF"/>
    <w:rsid w:val="00FD1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5E2896"/>
  <w15:docId w15:val="{499EBB05-08CF-4AFB-9261-76BAE310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A4"/>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paragraph" w:customStyle="1" w:styleId="FR2">
    <w:name w:val="FR2"/>
    <w:uiPriority w:val="99"/>
    <w:rsid w:val="00EC6EC6"/>
    <w:pPr>
      <w:widowControl w:val="0"/>
      <w:spacing w:before="260" w:line="300" w:lineRule="auto"/>
      <w:ind w:firstLine="720"/>
      <w:jc w:val="both"/>
    </w:pPr>
    <w:rPr>
      <w:rFonts w:ascii="Arial" w:hAnsi="Arial" w:cs="Arial"/>
      <w:i/>
      <w:iCs/>
      <w:sz w:val="24"/>
      <w:szCs w:val="24"/>
    </w:rPr>
  </w:style>
  <w:style w:type="paragraph" w:customStyle="1" w:styleId="105">
    <w:name w:val="Стиль а Заголовок темы + Перед:  10 пт После:  5 пт"/>
    <w:basedOn w:val="a"/>
    <w:uiPriority w:val="99"/>
    <w:rsid w:val="00A42D8F"/>
    <w:pPr>
      <w:spacing w:before="240" w:after="120" w:line="240" w:lineRule="auto"/>
      <w:ind w:left="1021" w:hanging="1021"/>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81232">
      <w:marLeft w:val="0"/>
      <w:marRight w:val="0"/>
      <w:marTop w:val="0"/>
      <w:marBottom w:val="0"/>
      <w:divBdr>
        <w:top w:val="none" w:sz="0" w:space="0" w:color="auto"/>
        <w:left w:val="none" w:sz="0" w:space="0" w:color="auto"/>
        <w:bottom w:val="none" w:sz="0" w:space="0" w:color="auto"/>
        <w:right w:val="none" w:sz="0" w:space="0" w:color="auto"/>
      </w:divBdr>
    </w:div>
    <w:div w:id="2145081233">
      <w:marLeft w:val="0"/>
      <w:marRight w:val="0"/>
      <w:marTop w:val="0"/>
      <w:marBottom w:val="0"/>
      <w:divBdr>
        <w:top w:val="none" w:sz="0" w:space="0" w:color="auto"/>
        <w:left w:val="none" w:sz="0" w:space="0" w:color="auto"/>
        <w:bottom w:val="none" w:sz="0" w:space="0" w:color="auto"/>
        <w:right w:val="none" w:sz="0" w:space="0" w:color="auto"/>
      </w:divBdr>
      <w:divsChild>
        <w:div w:id="2145081277">
          <w:marLeft w:val="-225"/>
          <w:marRight w:val="-225"/>
          <w:marTop w:val="0"/>
          <w:marBottom w:val="0"/>
          <w:divBdr>
            <w:top w:val="none" w:sz="0" w:space="0" w:color="auto"/>
            <w:left w:val="none" w:sz="0" w:space="0" w:color="auto"/>
            <w:bottom w:val="none" w:sz="0" w:space="0" w:color="auto"/>
            <w:right w:val="none" w:sz="0" w:space="0" w:color="auto"/>
          </w:divBdr>
          <w:divsChild>
            <w:div w:id="2145081313">
              <w:marLeft w:val="0"/>
              <w:marRight w:val="0"/>
              <w:marTop w:val="0"/>
              <w:marBottom w:val="0"/>
              <w:divBdr>
                <w:top w:val="none" w:sz="0" w:space="0" w:color="auto"/>
                <w:left w:val="none" w:sz="0" w:space="0" w:color="auto"/>
                <w:bottom w:val="none" w:sz="0" w:space="0" w:color="auto"/>
                <w:right w:val="none" w:sz="0" w:space="0" w:color="auto"/>
              </w:divBdr>
              <w:divsChild>
                <w:div w:id="2145081262">
                  <w:marLeft w:val="-225"/>
                  <w:marRight w:val="-225"/>
                  <w:marTop w:val="0"/>
                  <w:marBottom w:val="0"/>
                  <w:divBdr>
                    <w:top w:val="none" w:sz="0" w:space="0" w:color="auto"/>
                    <w:left w:val="none" w:sz="0" w:space="0" w:color="auto"/>
                    <w:bottom w:val="none" w:sz="0" w:space="0" w:color="auto"/>
                    <w:right w:val="none" w:sz="0" w:space="0" w:color="auto"/>
                  </w:divBdr>
                  <w:divsChild>
                    <w:div w:id="2145081293">
                      <w:marLeft w:val="9750"/>
                      <w:marRight w:val="0"/>
                      <w:marTop w:val="0"/>
                      <w:marBottom w:val="0"/>
                      <w:divBdr>
                        <w:top w:val="none" w:sz="0" w:space="0" w:color="auto"/>
                        <w:left w:val="none" w:sz="0" w:space="0" w:color="auto"/>
                        <w:bottom w:val="none" w:sz="0" w:space="0" w:color="auto"/>
                        <w:right w:val="none" w:sz="0" w:space="0" w:color="auto"/>
                      </w:divBdr>
                      <w:divsChild>
                        <w:div w:id="214508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81234">
      <w:marLeft w:val="0"/>
      <w:marRight w:val="0"/>
      <w:marTop w:val="0"/>
      <w:marBottom w:val="0"/>
      <w:divBdr>
        <w:top w:val="none" w:sz="0" w:space="0" w:color="auto"/>
        <w:left w:val="none" w:sz="0" w:space="0" w:color="auto"/>
        <w:bottom w:val="none" w:sz="0" w:space="0" w:color="auto"/>
        <w:right w:val="none" w:sz="0" w:space="0" w:color="auto"/>
      </w:divBdr>
    </w:div>
    <w:div w:id="2145081235">
      <w:marLeft w:val="0"/>
      <w:marRight w:val="0"/>
      <w:marTop w:val="0"/>
      <w:marBottom w:val="0"/>
      <w:divBdr>
        <w:top w:val="none" w:sz="0" w:space="0" w:color="auto"/>
        <w:left w:val="none" w:sz="0" w:space="0" w:color="auto"/>
        <w:bottom w:val="none" w:sz="0" w:space="0" w:color="auto"/>
        <w:right w:val="none" w:sz="0" w:space="0" w:color="auto"/>
      </w:divBdr>
    </w:div>
    <w:div w:id="2145081236">
      <w:marLeft w:val="0"/>
      <w:marRight w:val="0"/>
      <w:marTop w:val="0"/>
      <w:marBottom w:val="0"/>
      <w:divBdr>
        <w:top w:val="none" w:sz="0" w:space="0" w:color="auto"/>
        <w:left w:val="none" w:sz="0" w:space="0" w:color="auto"/>
        <w:bottom w:val="none" w:sz="0" w:space="0" w:color="auto"/>
        <w:right w:val="none" w:sz="0" w:space="0" w:color="auto"/>
      </w:divBdr>
    </w:div>
    <w:div w:id="2145081237">
      <w:marLeft w:val="0"/>
      <w:marRight w:val="0"/>
      <w:marTop w:val="0"/>
      <w:marBottom w:val="0"/>
      <w:divBdr>
        <w:top w:val="none" w:sz="0" w:space="0" w:color="auto"/>
        <w:left w:val="none" w:sz="0" w:space="0" w:color="auto"/>
        <w:bottom w:val="none" w:sz="0" w:space="0" w:color="auto"/>
        <w:right w:val="none" w:sz="0" w:space="0" w:color="auto"/>
      </w:divBdr>
    </w:div>
    <w:div w:id="2145081238">
      <w:marLeft w:val="0"/>
      <w:marRight w:val="0"/>
      <w:marTop w:val="0"/>
      <w:marBottom w:val="0"/>
      <w:divBdr>
        <w:top w:val="none" w:sz="0" w:space="0" w:color="auto"/>
        <w:left w:val="none" w:sz="0" w:space="0" w:color="auto"/>
        <w:bottom w:val="none" w:sz="0" w:space="0" w:color="auto"/>
        <w:right w:val="none" w:sz="0" w:space="0" w:color="auto"/>
      </w:divBdr>
    </w:div>
    <w:div w:id="2145081239">
      <w:marLeft w:val="0"/>
      <w:marRight w:val="0"/>
      <w:marTop w:val="0"/>
      <w:marBottom w:val="0"/>
      <w:divBdr>
        <w:top w:val="none" w:sz="0" w:space="0" w:color="auto"/>
        <w:left w:val="none" w:sz="0" w:space="0" w:color="auto"/>
        <w:bottom w:val="none" w:sz="0" w:space="0" w:color="auto"/>
        <w:right w:val="none" w:sz="0" w:space="0" w:color="auto"/>
      </w:divBdr>
    </w:div>
    <w:div w:id="2145081240">
      <w:marLeft w:val="0"/>
      <w:marRight w:val="0"/>
      <w:marTop w:val="0"/>
      <w:marBottom w:val="0"/>
      <w:divBdr>
        <w:top w:val="none" w:sz="0" w:space="0" w:color="auto"/>
        <w:left w:val="none" w:sz="0" w:space="0" w:color="auto"/>
        <w:bottom w:val="none" w:sz="0" w:space="0" w:color="auto"/>
        <w:right w:val="none" w:sz="0" w:space="0" w:color="auto"/>
      </w:divBdr>
    </w:div>
    <w:div w:id="2145081241">
      <w:marLeft w:val="0"/>
      <w:marRight w:val="0"/>
      <w:marTop w:val="0"/>
      <w:marBottom w:val="0"/>
      <w:divBdr>
        <w:top w:val="none" w:sz="0" w:space="0" w:color="auto"/>
        <w:left w:val="none" w:sz="0" w:space="0" w:color="auto"/>
        <w:bottom w:val="none" w:sz="0" w:space="0" w:color="auto"/>
        <w:right w:val="none" w:sz="0" w:space="0" w:color="auto"/>
      </w:divBdr>
    </w:div>
    <w:div w:id="2145081242">
      <w:marLeft w:val="0"/>
      <w:marRight w:val="0"/>
      <w:marTop w:val="0"/>
      <w:marBottom w:val="0"/>
      <w:divBdr>
        <w:top w:val="none" w:sz="0" w:space="0" w:color="auto"/>
        <w:left w:val="none" w:sz="0" w:space="0" w:color="auto"/>
        <w:bottom w:val="none" w:sz="0" w:space="0" w:color="auto"/>
        <w:right w:val="none" w:sz="0" w:space="0" w:color="auto"/>
      </w:divBdr>
    </w:div>
    <w:div w:id="2145081243">
      <w:marLeft w:val="0"/>
      <w:marRight w:val="0"/>
      <w:marTop w:val="0"/>
      <w:marBottom w:val="0"/>
      <w:divBdr>
        <w:top w:val="none" w:sz="0" w:space="0" w:color="auto"/>
        <w:left w:val="none" w:sz="0" w:space="0" w:color="auto"/>
        <w:bottom w:val="none" w:sz="0" w:space="0" w:color="auto"/>
        <w:right w:val="none" w:sz="0" w:space="0" w:color="auto"/>
      </w:divBdr>
    </w:div>
    <w:div w:id="2145081244">
      <w:marLeft w:val="0"/>
      <w:marRight w:val="0"/>
      <w:marTop w:val="0"/>
      <w:marBottom w:val="0"/>
      <w:divBdr>
        <w:top w:val="none" w:sz="0" w:space="0" w:color="auto"/>
        <w:left w:val="none" w:sz="0" w:space="0" w:color="auto"/>
        <w:bottom w:val="none" w:sz="0" w:space="0" w:color="auto"/>
        <w:right w:val="none" w:sz="0" w:space="0" w:color="auto"/>
      </w:divBdr>
    </w:div>
    <w:div w:id="2145081245">
      <w:marLeft w:val="0"/>
      <w:marRight w:val="0"/>
      <w:marTop w:val="0"/>
      <w:marBottom w:val="0"/>
      <w:divBdr>
        <w:top w:val="none" w:sz="0" w:space="0" w:color="auto"/>
        <w:left w:val="none" w:sz="0" w:space="0" w:color="auto"/>
        <w:bottom w:val="none" w:sz="0" w:space="0" w:color="auto"/>
        <w:right w:val="none" w:sz="0" w:space="0" w:color="auto"/>
      </w:divBdr>
    </w:div>
    <w:div w:id="2145081246">
      <w:marLeft w:val="0"/>
      <w:marRight w:val="0"/>
      <w:marTop w:val="0"/>
      <w:marBottom w:val="0"/>
      <w:divBdr>
        <w:top w:val="none" w:sz="0" w:space="0" w:color="auto"/>
        <w:left w:val="none" w:sz="0" w:space="0" w:color="auto"/>
        <w:bottom w:val="none" w:sz="0" w:space="0" w:color="auto"/>
        <w:right w:val="none" w:sz="0" w:space="0" w:color="auto"/>
      </w:divBdr>
    </w:div>
    <w:div w:id="2145081247">
      <w:marLeft w:val="0"/>
      <w:marRight w:val="0"/>
      <w:marTop w:val="0"/>
      <w:marBottom w:val="0"/>
      <w:divBdr>
        <w:top w:val="none" w:sz="0" w:space="0" w:color="auto"/>
        <w:left w:val="none" w:sz="0" w:space="0" w:color="auto"/>
        <w:bottom w:val="none" w:sz="0" w:space="0" w:color="auto"/>
        <w:right w:val="none" w:sz="0" w:space="0" w:color="auto"/>
      </w:divBdr>
    </w:div>
    <w:div w:id="2145081248">
      <w:marLeft w:val="0"/>
      <w:marRight w:val="0"/>
      <w:marTop w:val="0"/>
      <w:marBottom w:val="0"/>
      <w:divBdr>
        <w:top w:val="none" w:sz="0" w:space="0" w:color="auto"/>
        <w:left w:val="none" w:sz="0" w:space="0" w:color="auto"/>
        <w:bottom w:val="none" w:sz="0" w:space="0" w:color="auto"/>
        <w:right w:val="none" w:sz="0" w:space="0" w:color="auto"/>
      </w:divBdr>
    </w:div>
    <w:div w:id="2145081249">
      <w:marLeft w:val="0"/>
      <w:marRight w:val="0"/>
      <w:marTop w:val="0"/>
      <w:marBottom w:val="0"/>
      <w:divBdr>
        <w:top w:val="none" w:sz="0" w:space="0" w:color="auto"/>
        <w:left w:val="none" w:sz="0" w:space="0" w:color="auto"/>
        <w:bottom w:val="none" w:sz="0" w:space="0" w:color="auto"/>
        <w:right w:val="none" w:sz="0" w:space="0" w:color="auto"/>
      </w:divBdr>
    </w:div>
    <w:div w:id="2145081250">
      <w:marLeft w:val="0"/>
      <w:marRight w:val="0"/>
      <w:marTop w:val="0"/>
      <w:marBottom w:val="0"/>
      <w:divBdr>
        <w:top w:val="none" w:sz="0" w:space="0" w:color="auto"/>
        <w:left w:val="none" w:sz="0" w:space="0" w:color="auto"/>
        <w:bottom w:val="none" w:sz="0" w:space="0" w:color="auto"/>
        <w:right w:val="none" w:sz="0" w:space="0" w:color="auto"/>
      </w:divBdr>
    </w:div>
    <w:div w:id="2145081251">
      <w:marLeft w:val="0"/>
      <w:marRight w:val="0"/>
      <w:marTop w:val="0"/>
      <w:marBottom w:val="0"/>
      <w:divBdr>
        <w:top w:val="none" w:sz="0" w:space="0" w:color="auto"/>
        <w:left w:val="none" w:sz="0" w:space="0" w:color="auto"/>
        <w:bottom w:val="none" w:sz="0" w:space="0" w:color="auto"/>
        <w:right w:val="none" w:sz="0" w:space="0" w:color="auto"/>
      </w:divBdr>
    </w:div>
    <w:div w:id="2145081252">
      <w:marLeft w:val="0"/>
      <w:marRight w:val="0"/>
      <w:marTop w:val="0"/>
      <w:marBottom w:val="0"/>
      <w:divBdr>
        <w:top w:val="none" w:sz="0" w:space="0" w:color="auto"/>
        <w:left w:val="none" w:sz="0" w:space="0" w:color="auto"/>
        <w:bottom w:val="none" w:sz="0" w:space="0" w:color="auto"/>
        <w:right w:val="none" w:sz="0" w:space="0" w:color="auto"/>
      </w:divBdr>
    </w:div>
    <w:div w:id="2145081253">
      <w:marLeft w:val="0"/>
      <w:marRight w:val="0"/>
      <w:marTop w:val="0"/>
      <w:marBottom w:val="0"/>
      <w:divBdr>
        <w:top w:val="none" w:sz="0" w:space="0" w:color="auto"/>
        <w:left w:val="none" w:sz="0" w:space="0" w:color="auto"/>
        <w:bottom w:val="none" w:sz="0" w:space="0" w:color="auto"/>
        <w:right w:val="none" w:sz="0" w:space="0" w:color="auto"/>
      </w:divBdr>
    </w:div>
    <w:div w:id="2145081254">
      <w:marLeft w:val="0"/>
      <w:marRight w:val="0"/>
      <w:marTop w:val="0"/>
      <w:marBottom w:val="0"/>
      <w:divBdr>
        <w:top w:val="none" w:sz="0" w:space="0" w:color="auto"/>
        <w:left w:val="none" w:sz="0" w:space="0" w:color="auto"/>
        <w:bottom w:val="none" w:sz="0" w:space="0" w:color="auto"/>
        <w:right w:val="none" w:sz="0" w:space="0" w:color="auto"/>
      </w:divBdr>
    </w:div>
    <w:div w:id="2145081255">
      <w:marLeft w:val="0"/>
      <w:marRight w:val="0"/>
      <w:marTop w:val="0"/>
      <w:marBottom w:val="0"/>
      <w:divBdr>
        <w:top w:val="none" w:sz="0" w:space="0" w:color="auto"/>
        <w:left w:val="none" w:sz="0" w:space="0" w:color="auto"/>
        <w:bottom w:val="none" w:sz="0" w:space="0" w:color="auto"/>
        <w:right w:val="none" w:sz="0" w:space="0" w:color="auto"/>
      </w:divBdr>
    </w:div>
    <w:div w:id="2145081256">
      <w:marLeft w:val="0"/>
      <w:marRight w:val="0"/>
      <w:marTop w:val="0"/>
      <w:marBottom w:val="0"/>
      <w:divBdr>
        <w:top w:val="none" w:sz="0" w:space="0" w:color="auto"/>
        <w:left w:val="none" w:sz="0" w:space="0" w:color="auto"/>
        <w:bottom w:val="none" w:sz="0" w:space="0" w:color="auto"/>
        <w:right w:val="none" w:sz="0" w:space="0" w:color="auto"/>
      </w:divBdr>
    </w:div>
    <w:div w:id="2145081257">
      <w:marLeft w:val="0"/>
      <w:marRight w:val="0"/>
      <w:marTop w:val="0"/>
      <w:marBottom w:val="0"/>
      <w:divBdr>
        <w:top w:val="none" w:sz="0" w:space="0" w:color="auto"/>
        <w:left w:val="none" w:sz="0" w:space="0" w:color="auto"/>
        <w:bottom w:val="none" w:sz="0" w:space="0" w:color="auto"/>
        <w:right w:val="none" w:sz="0" w:space="0" w:color="auto"/>
      </w:divBdr>
    </w:div>
    <w:div w:id="2145081258">
      <w:marLeft w:val="0"/>
      <w:marRight w:val="0"/>
      <w:marTop w:val="0"/>
      <w:marBottom w:val="0"/>
      <w:divBdr>
        <w:top w:val="none" w:sz="0" w:space="0" w:color="auto"/>
        <w:left w:val="none" w:sz="0" w:space="0" w:color="auto"/>
        <w:bottom w:val="none" w:sz="0" w:space="0" w:color="auto"/>
        <w:right w:val="none" w:sz="0" w:space="0" w:color="auto"/>
      </w:divBdr>
    </w:div>
    <w:div w:id="2145081259">
      <w:marLeft w:val="0"/>
      <w:marRight w:val="0"/>
      <w:marTop w:val="0"/>
      <w:marBottom w:val="0"/>
      <w:divBdr>
        <w:top w:val="none" w:sz="0" w:space="0" w:color="auto"/>
        <w:left w:val="none" w:sz="0" w:space="0" w:color="auto"/>
        <w:bottom w:val="none" w:sz="0" w:space="0" w:color="auto"/>
        <w:right w:val="none" w:sz="0" w:space="0" w:color="auto"/>
      </w:divBdr>
    </w:div>
    <w:div w:id="2145081260">
      <w:marLeft w:val="0"/>
      <w:marRight w:val="0"/>
      <w:marTop w:val="0"/>
      <w:marBottom w:val="0"/>
      <w:divBdr>
        <w:top w:val="none" w:sz="0" w:space="0" w:color="auto"/>
        <w:left w:val="none" w:sz="0" w:space="0" w:color="auto"/>
        <w:bottom w:val="none" w:sz="0" w:space="0" w:color="auto"/>
        <w:right w:val="none" w:sz="0" w:space="0" w:color="auto"/>
      </w:divBdr>
    </w:div>
    <w:div w:id="2145081261">
      <w:marLeft w:val="0"/>
      <w:marRight w:val="0"/>
      <w:marTop w:val="0"/>
      <w:marBottom w:val="0"/>
      <w:divBdr>
        <w:top w:val="none" w:sz="0" w:space="0" w:color="auto"/>
        <w:left w:val="none" w:sz="0" w:space="0" w:color="auto"/>
        <w:bottom w:val="none" w:sz="0" w:space="0" w:color="auto"/>
        <w:right w:val="none" w:sz="0" w:space="0" w:color="auto"/>
      </w:divBdr>
    </w:div>
    <w:div w:id="2145081263">
      <w:marLeft w:val="0"/>
      <w:marRight w:val="0"/>
      <w:marTop w:val="0"/>
      <w:marBottom w:val="0"/>
      <w:divBdr>
        <w:top w:val="none" w:sz="0" w:space="0" w:color="auto"/>
        <w:left w:val="none" w:sz="0" w:space="0" w:color="auto"/>
        <w:bottom w:val="none" w:sz="0" w:space="0" w:color="auto"/>
        <w:right w:val="none" w:sz="0" w:space="0" w:color="auto"/>
      </w:divBdr>
    </w:div>
    <w:div w:id="2145081264">
      <w:marLeft w:val="0"/>
      <w:marRight w:val="0"/>
      <w:marTop w:val="0"/>
      <w:marBottom w:val="0"/>
      <w:divBdr>
        <w:top w:val="none" w:sz="0" w:space="0" w:color="auto"/>
        <w:left w:val="none" w:sz="0" w:space="0" w:color="auto"/>
        <w:bottom w:val="none" w:sz="0" w:space="0" w:color="auto"/>
        <w:right w:val="none" w:sz="0" w:space="0" w:color="auto"/>
      </w:divBdr>
    </w:div>
    <w:div w:id="2145081265">
      <w:marLeft w:val="0"/>
      <w:marRight w:val="0"/>
      <w:marTop w:val="0"/>
      <w:marBottom w:val="0"/>
      <w:divBdr>
        <w:top w:val="none" w:sz="0" w:space="0" w:color="auto"/>
        <w:left w:val="none" w:sz="0" w:space="0" w:color="auto"/>
        <w:bottom w:val="none" w:sz="0" w:space="0" w:color="auto"/>
        <w:right w:val="none" w:sz="0" w:space="0" w:color="auto"/>
      </w:divBdr>
    </w:div>
    <w:div w:id="2145081266">
      <w:marLeft w:val="0"/>
      <w:marRight w:val="0"/>
      <w:marTop w:val="0"/>
      <w:marBottom w:val="0"/>
      <w:divBdr>
        <w:top w:val="none" w:sz="0" w:space="0" w:color="auto"/>
        <w:left w:val="none" w:sz="0" w:space="0" w:color="auto"/>
        <w:bottom w:val="none" w:sz="0" w:space="0" w:color="auto"/>
        <w:right w:val="none" w:sz="0" w:space="0" w:color="auto"/>
      </w:divBdr>
    </w:div>
    <w:div w:id="2145081267">
      <w:marLeft w:val="0"/>
      <w:marRight w:val="0"/>
      <w:marTop w:val="0"/>
      <w:marBottom w:val="0"/>
      <w:divBdr>
        <w:top w:val="none" w:sz="0" w:space="0" w:color="auto"/>
        <w:left w:val="none" w:sz="0" w:space="0" w:color="auto"/>
        <w:bottom w:val="none" w:sz="0" w:space="0" w:color="auto"/>
        <w:right w:val="none" w:sz="0" w:space="0" w:color="auto"/>
      </w:divBdr>
    </w:div>
    <w:div w:id="2145081268">
      <w:marLeft w:val="0"/>
      <w:marRight w:val="0"/>
      <w:marTop w:val="0"/>
      <w:marBottom w:val="0"/>
      <w:divBdr>
        <w:top w:val="none" w:sz="0" w:space="0" w:color="auto"/>
        <w:left w:val="none" w:sz="0" w:space="0" w:color="auto"/>
        <w:bottom w:val="none" w:sz="0" w:space="0" w:color="auto"/>
        <w:right w:val="none" w:sz="0" w:space="0" w:color="auto"/>
      </w:divBdr>
    </w:div>
    <w:div w:id="2145081269">
      <w:marLeft w:val="0"/>
      <w:marRight w:val="0"/>
      <w:marTop w:val="0"/>
      <w:marBottom w:val="0"/>
      <w:divBdr>
        <w:top w:val="none" w:sz="0" w:space="0" w:color="auto"/>
        <w:left w:val="none" w:sz="0" w:space="0" w:color="auto"/>
        <w:bottom w:val="none" w:sz="0" w:space="0" w:color="auto"/>
        <w:right w:val="none" w:sz="0" w:space="0" w:color="auto"/>
      </w:divBdr>
    </w:div>
    <w:div w:id="2145081270">
      <w:marLeft w:val="0"/>
      <w:marRight w:val="0"/>
      <w:marTop w:val="0"/>
      <w:marBottom w:val="0"/>
      <w:divBdr>
        <w:top w:val="none" w:sz="0" w:space="0" w:color="auto"/>
        <w:left w:val="none" w:sz="0" w:space="0" w:color="auto"/>
        <w:bottom w:val="none" w:sz="0" w:space="0" w:color="auto"/>
        <w:right w:val="none" w:sz="0" w:space="0" w:color="auto"/>
      </w:divBdr>
    </w:div>
    <w:div w:id="2145081271">
      <w:marLeft w:val="0"/>
      <w:marRight w:val="0"/>
      <w:marTop w:val="0"/>
      <w:marBottom w:val="0"/>
      <w:divBdr>
        <w:top w:val="none" w:sz="0" w:space="0" w:color="auto"/>
        <w:left w:val="none" w:sz="0" w:space="0" w:color="auto"/>
        <w:bottom w:val="none" w:sz="0" w:space="0" w:color="auto"/>
        <w:right w:val="none" w:sz="0" w:space="0" w:color="auto"/>
      </w:divBdr>
    </w:div>
    <w:div w:id="2145081272">
      <w:marLeft w:val="0"/>
      <w:marRight w:val="0"/>
      <w:marTop w:val="0"/>
      <w:marBottom w:val="0"/>
      <w:divBdr>
        <w:top w:val="none" w:sz="0" w:space="0" w:color="auto"/>
        <w:left w:val="none" w:sz="0" w:space="0" w:color="auto"/>
        <w:bottom w:val="none" w:sz="0" w:space="0" w:color="auto"/>
        <w:right w:val="none" w:sz="0" w:space="0" w:color="auto"/>
      </w:divBdr>
    </w:div>
    <w:div w:id="2145081273">
      <w:marLeft w:val="0"/>
      <w:marRight w:val="0"/>
      <w:marTop w:val="0"/>
      <w:marBottom w:val="0"/>
      <w:divBdr>
        <w:top w:val="none" w:sz="0" w:space="0" w:color="auto"/>
        <w:left w:val="none" w:sz="0" w:space="0" w:color="auto"/>
        <w:bottom w:val="none" w:sz="0" w:space="0" w:color="auto"/>
        <w:right w:val="none" w:sz="0" w:space="0" w:color="auto"/>
      </w:divBdr>
    </w:div>
    <w:div w:id="2145081274">
      <w:marLeft w:val="0"/>
      <w:marRight w:val="0"/>
      <w:marTop w:val="0"/>
      <w:marBottom w:val="0"/>
      <w:divBdr>
        <w:top w:val="none" w:sz="0" w:space="0" w:color="auto"/>
        <w:left w:val="none" w:sz="0" w:space="0" w:color="auto"/>
        <w:bottom w:val="none" w:sz="0" w:space="0" w:color="auto"/>
        <w:right w:val="none" w:sz="0" w:space="0" w:color="auto"/>
      </w:divBdr>
    </w:div>
    <w:div w:id="2145081275">
      <w:marLeft w:val="0"/>
      <w:marRight w:val="0"/>
      <w:marTop w:val="0"/>
      <w:marBottom w:val="0"/>
      <w:divBdr>
        <w:top w:val="none" w:sz="0" w:space="0" w:color="auto"/>
        <w:left w:val="none" w:sz="0" w:space="0" w:color="auto"/>
        <w:bottom w:val="none" w:sz="0" w:space="0" w:color="auto"/>
        <w:right w:val="none" w:sz="0" w:space="0" w:color="auto"/>
      </w:divBdr>
    </w:div>
    <w:div w:id="2145081276">
      <w:marLeft w:val="0"/>
      <w:marRight w:val="0"/>
      <w:marTop w:val="0"/>
      <w:marBottom w:val="0"/>
      <w:divBdr>
        <w:top w:val="none" w:sz="0" w:space="0" w:color="auto"/>
        <w:left w:val="none" w:sz="0" w:space="0" w:color="auto"/>
        <w:bottom w:val="none" w:sz="0" w:space="0" w:color="auto"/>
        <w:right w:val="none" w:sz="0" w:space="0" w:color="auto"/>
      </w:divBdr>
    </w:div>
    <w:div w:id="2145081278">
      <w:marLeft w:val="0"/>
      <w:marRight w:val="0"/>
      <w:marTop w:val="0"/>
      <w:marBottom w:val="0"/>
      <w:divBdr>
        <w:top w:val="none" w:sz="0" w:space="0" w:color="auto"/>
        <w:left w:val="none" w:sz="0" w:space="0" w:color="auto"/>
        <w:bottom w:val="none" w:sz="0" w:space="0" w:color="auto"/>
        <w:right w:val="none" w:sz="0" w:space="0" w:color="auto"/>
      </w:divBdr>
    </w:div>
    <w:div w:id="2145081279">
      <w:marLeft w:val="0"/>
      <w:marRight w:val="0"/>
      <w:marTop w:val="0"/>
      <w:marBottom w:val="0"/>
      <w:divBdr>
        <w:top w:val="none" w:sz="0" w:space="0" w:color="auto"/>
        <w:left w:val="none" w:sz="0" w:space="0" w:color="auto"/>
        <w:bottom w:val="none" w:sz="0" w:space="0" w:color="auto"/>
        <w:right w:val="none" w:sz="0" w:space="0" w:color="auto"/>
      </w:divBdr>
    </w:div>
    <w:div w:id="2145081280">
      <w:marLeft w:val="0"/>
      <w:marRight w:val="0"/>
      <w:marTop w:val="0"/>
      <w:marBottom w:val="0"/>
      <w:divBdr>
        <w:top w:val="none" w:sz="0" w:space="0" w:color="auto"/>
        <w:left w:val="none" w:sz="0" w:space="0" w:color="auto"/>
        <w:bottom w:val="none" w:sz="0" w:space="0" w:color="auto"/>
        <w:right w:val="none" w:sz="0" w:space="0" w:color="auto"/>
      </w:divBdr>
    </w:div>
    <w:div w:id="2145081281">
      <w:marLeft w:val="0"/>
      <w:marRight w:val="0"/>
      <w:marTop w:val="0"/>
      <w:marBottom w:val="0"/>
      <w:divBdr>
        <w:top w:val="none" w:sz="0" w:space="0" w:color="auto"/>
        <w:left w:val="none" w:sz="0" w:space="0" w:color="auto"/>
        <w:bottom w:val="none" w:sz="0" w:space="0" w:color="auto"/>
        <w:right w:val="none" w:sz="0" w:space="0" w:color="auto"/>
      </w:divBdr>
    </w:div>
    <w:div w:id="2145081282">
      <w:marLeft w:val="0"/>
      <w:marRight w:val="0"/>
      <w:marTop w:val="0"/>
      <w:marBottom w:val="0"/>
      <w:divBdr>
        <w:top w:val="none" w:sz="0" w:space="0" w:color="auto"/>
        <w:left w:val="none" w:sz="0" w:space="0" w:color="auto"/>
        <w:bottom w:val="none" w:sz="0" w:space="0" w:color="auto"/>
        <w:right w:val="none" w:sz="0" w:space="0" w:color="auto"/>
      </w:divBdr>
    </w:div>
    <w:div w:id="2145081283">
      <w:marLeft w:val="0"/>
      <w:marRight w:val="0"/>
      <w:marTop w:val="0"/>
      <w:marBottom w:val="0"/>
      <w:divBdr>
        <w:top w:val="none" w:sz="0" w:space="0" w:color="auto"/>
        <w:left w:val="none" w:sz="0" w:space="0" w:color="auto"/>
        <w:bottom w:val="none" w:sz="0" w:space="0" w:color="auto"/>
        <w:right w:val="none" w:sz="0" w:space="0" w:color="auto"/>
      </w:divBdr>
    </w:div>
    <w:div w:id="2145081284">
      <w:marLeft w:val="0"/>
      <w:marRight w:val="0"/>
      <w:marTop w:val="0"/>
      <w:marBottom w:val="0"/>
      <w:divBdr>
        <w:top w:val="none" w:sz="0" w:space="0" w:color="auto"/>
        <w:left w:val="none" w:sz="0" w:space="0" w:color="auto"/>
        <w:bottom w:val="none" w:sz="0" w:space="0" w:color="auto"/>
        <w:right w:val="none" w:sz="0" w:space="0" w:color="auto"/>
      </w:divBdr>
    </w:div>
    <w:div w:id="2145081285">
      <w:marLeft w:val="0"/>
      <w:marRight w:val="0"/>
      <w:marTop w:val="0"/>
      <w:marBottom w:val="0"/>
      <w:divBdr>
        <w:top w:val="none" w:sz="0" w:space="0" w:color="auto"/>
        <w:left w:val="none" w:sz="0" w:space="0" w:color="auto"/>
        <w:bottom w:val="none" w:sz="0" w:space="0" w:color="auto"/>
        <w:right w:val="none" w:sz="0" w:space="0" w:color="auto"/>
      </w:divBdr>
    </w:div>
    <w:div w:id="2145081286">
      <w:marLeft w:val="0"/>
      <w:marRight w:val="0"/>
      <w:marTop w:val="0"/>
      <w:marBottom w:val="0"/>
      <w:divBdr>
        <w:top w:val="none" w:sz="0" w:space="0" w:color="auto"/>
        <w:left w:val="none" w:sz="0" w:space="0" w:color="auto"/>
        <w:bottom w:val="none" w:sz="0" w:space="0" w:color="auto"/>
        <w:right w:val="none" w:sz="0" w:space="0" w:color="auto"/>
      </w:divBdr>
    </w:div>
    <w:div w:id="2145081287">
      <w:marLeft w:val="0"/>
      <w:marRight w:val="0"/>
      <w:marTop w:val="0"/>
      <w:marBottom w:val="0"/>
      <w:divBdr>
        <w:top w:val="none" w:sz="0" w:space="0" w:color="auto"/>
        <w:left w:val="none" w:sz="0" w:space="0" w:color="auto"/>
        <w:bottom w:val="none" w:sz="0" w:space="0" w:color="auto"/>
        <w:right w:val="none" w:sz="0" w:space="0" w:color="auto"/>
      </w:divBdr>
    </w:div>
    <w:div w:id="2145081288">
      <w:marLeft w:val="0"/>
      <w:marRight w:val="0"/>
      <w:marTop w:val="0"/>
      <w:marBottom w:val="0"/>
      <w:divBdr>
        <w:top w:val="none" w:sz="0" w:space="0" w:color="auto"/>
        <w:left w:val="none" w:sz="0" w:space="0" w:color="auto"/>
        <w:bottom w:val="none" w:sz="0" w:space="0" w:color="auto"/>
        <w:right w:val="none" w:sz="0" w:space="0" w:color="auto"/>
      </w:divBdr>
    </w:div>
    <w:div w:id="2145081289">
      <w:marLeft w:val="0"/>
      <w:marRight w:val="0"/>
      <w:marTop w:val="0"/>
      <w:marBottom w:val="0"/>
      <w:divBdr>
        <w:top w:val="none" w:sz="0" w:space="0" w:color="auto"/>
        <w:left w:val="none" w:sz="0" w:space="0" w:color="auto"/>
        <w:bottom w:val="none" w:sz="0" w:space="0" w:color="auto"/>
        <w:right w:val="none" w:sz="0" w:space="0" w:color="auto"/>
      </w:divBdr>
    </w:div>
    <w:div w:id="2145081290">
      <w:marLeft w:val="0"/>
      <w:marRight w:val="0"/>
      <w:marTop w:val="0"/>
      <w:marBottom w:val="0"/>
      <w:divBdr>
        <w:top w:val="none" w:sz="0" w:space="0" w:color="auto"/>
        <w:left w:val="none" w:sz="0" w:space="0" w:color="auto"/>
        <w:bottom w:val="none" w:sz="0" w:space="0" w:color="auto"/>
        <w:right w:val="none" w:sz="0" w:space="0" w:color="auto"/>
      </w:divBdr>
    </w:div>
    <w:div w:id="2145081291">
      <w:marLeft w:val="0"/>
      <w:marRight w:val="0"/>
      <w:marTop w:val="0"/>
      <w:marBottom w:val="0"/>
      <w:divBdr>
        <w:top w:val="none" w:sz="0" w:space="0" w:color="auto"/>
        <w:left w:val="none" w:sz="0" w:space="0" w:color="auto"/>
        <w:bottom w:val="none" w:sz="0" w:space="0" w:color="auto"/>
        <w:right w:val="none" w:sz="0" w:space="0" w:color="auto"/>
      </w:divBdr>
    </w:div>
    <w:div w:id="2145081292">
      <w:marLeft w:val="0"/>
      <w:marRight w:val="0"/>
      <w:marTop w:val="0"/>
      <w:marBottom w:val="0"/>
      <w:divBdr>
        <w:top w:val="none" w:sz="0" w:space="0" w:color="auto"/>
        <w:left w:val="none" w:sz="0" w:space="0" w:color="auto"/>
        <w:bottom w:val="none" w:sz="0" w:space="0" w:color="auto"/>
        <w:right w:val="none" w:sz="0" w:space="0" w:color="auto"/>
      </w:divBdr>
    </w:div>
    <w:div w:id="2145081294">
      <w:marLeft w:val="0"/>
      <w:marRight w:val="0"/>
      <w:marTop w:val="0"/>
      <w:marBottom w:val="0"/>
      <w:divBdr>
        <w:top w:val="none" w:sz="0" w:space="0" w:color="auto"/>
        <w:left w:val="none" w:sz="0" w:space="0" w:color="auto"/>
        <w:bottom w:val="none" w:sz="0" w:space="0" w:color="auto"/>
        <w:right w:val="none" w:sz="0" w:space="0" w:color="auto"/>
      </w:divBdr>
    </w:div>
    <w:div w:id="2145081295">
      <w:marLeft w:val="0"/>
      <w:marRight w:val="0"/>
      <w:marTop w:val="0"/>
      <w:marBottom w:val="0"/>
      <w:divBdr>
        <w:top w:val="none" w:sz="0" w:space="0" w:color="auto"/>
        <w:left w:val="none" w:sz="0" w:space="0" w:color="auto"/>
        <w:bottom w:val="none" w:sz="0" w:space="0" w:color="auto"/>
        <w:right w:val="none" w:sz="0" w:space="0" w:color="auto"/>
      </w:divBdr>
    </w:div>
    <w:div w:id="2145081296">
      <w:marLeft w:val="0"/>
      <w:marRight w:val="0"/>
      <w:marTop w:val="0"/>
      <w:marBottom w:val="0"/>
      <w:divBdr>
        <w:top w:val="none" w:sz="0" w:space="0" w:color="auto"/>
        <w:left w:val="none" w:sz="0" w:space="0" w:color="auto"/>
        <w:bottom w:val="none" w:sz="0" w:space="0" w:color="auto"/>
        <w:right w:val="none" w:sz="0" w:space="0" w:color="auto"/>
      </w:divBdr>
    </w:div>
    <w:div w:id="2145081297">
      <w:marLeft w:val="0"/>
      <w:marRight w:val="0"/>
      <w:marTop w:val="0"/>
      <w:marBottom w:val="0"/>
      <w:divBdr>
        <w:top w:val="none" w:sz="0" w:space="0" w:color="auto"/>
        <w:left w:val="none" w:sz="0" w:space="0" w:color="auto"/>
        <w:bottom w:val="none" w:sz="0" w:space="0" w:color="auto"/>
        <w:right w:val="none" w:sz="0" w:space="0" w:color="auto"/>
      </w:divBdr>
    </w:div>
    <w:div w:id="2145081298">
      <w:marLeft w:val="0"/>
      <w:marRight w:val="0"/>
      <w:marTop w:val="0"/>
      <w:marBottom w:val="0"/>
      <w:divBdr>
        <w:top w:val="none" w:sz="0" w:space="0" w:color="auto"/>
        <w:left w:val="none" w:sz="0" w:space="0" w:color="auto"/>
        <w:bottom w:val="none" w:sz="0" w:space="0" w:color="auto"/>
        <w:right w:val="none" w:sz="0" w:space="0" w:color="auto"/>
      </w:divBdr>
    </w:div>
    <w:div w:id="2145081299">
      <w:marLeft w:val="0"/>
      <w:marRight w:val="0"/>
      <w:marTop w:val="0"/>
      <w:marBottom w:val="0"/>
      <w:divBdr>
        <w:top w:val="none" w:sz="0" w:space="0" w:color="auto"/>
        <w:left w:val="none" w:sz="0" w:space="0" w:color="auto"/>
        <w:bottom w:val="none" w:sz="0" w:space="0" w:color="auto"/>
        <w:right w:val="none" w:sz="0" w:space="0" w:color="auto"/>
      </w:divBdr>
    </w:div>
    <w:div w:id="2145081300">
      <w:marLeft w:val="0"/>
      <w:marRight w:val="0"/>
      <w:marTop w:val="0"/>
      <w:marBottom w:val="0"/>
      <w:divBdr>
        <w:top w:val="none" w:sz="0" w:space="0" w:color="auto"/>
        <w:left w:val="none" w:sz="0" w:space="0" w:color="auto"/>
        <w:bottom w:val="none" w:sz="0" w:space="0" w:color="auto"/>
        <w:right w:val="none" w:sz="0" w:space="0" w:color="auto"/>
      </w:divBdr>
    </w:div>
    <w:div w:id="2145081301">
      <w:marLeft w:val="0"/>
      <w:marRight w:val="0"/>
      <w:marTop w:val="0"/>
      <w:marBottom w:val="0"/>
      <w:divBdr>
        <w:top w:val="none" w:sz="0" w:space="0" w:color="auto"/>
        <w:left w:val="none" w:sz="0" w:space="0" w:color="auto"/>
        <w:bottom w:val="none" w:sz="0" w:space="0" w:color="auto"/>
        <w:right w:val="none" w:sz="0" w:space="0" w:color="auto"/>
      </w:divBdr>
    </w:div>
    <w:div w:id="2145081302">
      <w:marLeft w:val="0"/>
      <w:marRight w:val="0"/>
      <w:marTop w:val="0"/>
      <w:marBottom w:val="0"/>
      <w:divBdr>
        <w:top w:val="none" w:sz="0" w:space="0" w:color="auto"/>
        <w:left w:val="none" w:sz="0" w:space="0" w:color="auto"/>
        <w:bottom w:val="none" w:sz="0" w:space="0" w:color="auto"/>
        <w:right w:val="none" w:sz="0" w:space="0" w:color="auto"/>
      </w:divBdr>
    </w:div>
    <w:div w:id="2145081303">
      <w:marLeft w:val="0"/>
      <w:marRight w:val="0"/>
      <w:marTop w:val="0"/>
      <w:marBottom w:val="0"/>
      <w:divBdr>
        <w:top w:val="none" w:sz="0" w:space="0" w:color="auto"/>
        <w:left w:val="none" w:sz="0" w:space="0" w:color="auto"/>
        <w:bottom w:val="none" w:sz="0" w:space="0" w:color="auto"/>
        <w:right w:val="none" w:sz="0" w:space="0" w:color="auto"/>
      </w:divBdr>
    </w:div>
    <w:div w:id="2145081304">
      <w:marLeft w:val="0"/>
      <w:marRight w:val="0"/>
      <w:marTop w:val="0"/>
      <w:marBottom w:val="0"/>
      <w:divBdr>
        <w:top w:val="none" w:sz="0" w:space="0" w:color="auto"/>
        <w:left w:val="none" w:sz="0" w:space="0" w:color="auto"/>
        <w:bottom w:val="none" w:sz="0" w:space="0" w:color="auto"/>
        <w:right w:val="none" w:sz="0" w:space="0" w:color="auto"/>
      </w:divBdr>
    </w:div>
    <w:div w:id="2145081305">
      <w:marLeft w:val="0"/>
      <w:marRight w:val="0"/>
      <w:marTop w:val="0"/>
      <w:marBottom w:val="0"/>
      <w:divBdr>
        <w:top w:val="none" w:sz="0" w:space="0" w:color="auto"/>
        <w:left w:val="none" w:sz="0" w:space="0" w:color="auto"/>
        <w:bottom w:val="none" w:sz="0" w:space="0" w:color="auto"/>
        <w:right w:val="none" w:sz="0" w:space="0" w:color="auto"/>
      </w:divBdr>
    </w:div>
    <w:div w:id="2145081306">
      <w:marLeft w:val="0"/>
      <w:marRight w:val="0"/>
      <w:marTop w:val="0"/>
      <w:marBottom w:val="0"/>
      <w:divBdr>
        <w:top w:val="none" w:sz="0" w:space="0" w:color="auto"/>
        <w:left w:val="none" w:sz="0" w:space="0" w:color="auto"/>
        <w:bottom w:val="none" w:sz="0" w:space="0" w:color="auto"/>
        <w:right w:val="none" w:sz="0" w:space="0" w:color="auto"/>
      </w:divBdr>
    </w:div>
    <w:div w:id="2145081307">
      <w:marLeft w:val="0"/>
      <w:marRight w:val="0"/>
      <w:marTop w:val="0"/>
      <w:marBottom w:val="0"/>
      <w:divBdr>
        <w:top w:val="none" w:sz="0" w:space="0" w:color="auto"/>
        <w:left w:val="none" w:sz="0" w:space="0" w:color="auto"/>
        <w:bottom w:val="none" w:sz="0" w:space="0" w:color="auto"/>
        <w:right w:val="none" w:sz="0" w:space="0" w:color="auto"/>
      </w:divBdr>
    </w:div>
    <w:div w:id="2145081308">
      <w:marLeft w:val="0"/>
      <w:marRight w:val="0"/>
      <w:marTop w:val="0"/>
      <w:marBottom w:val="0"/>
      <w:divBdr>
        <w:top w:val="none" w:sz="0" w:space="0" w:color="auto"/>
        <w:left w:val="none" w:sz="0" w:space="0" w:color="auto"/>
        <w:bottom w:val="none" w:sz="0" w:space="0" w:color="auto"/>
        <w:right w:val="none" w:sz="0" w:space="0" w:color="auto"/>
      </w:divBdr>
    </w:div>
    <w:div w:id="2145081309">
      <w:marLeft w:val="0"/>
      <w:marRight w:val="0"/>
      <w:marTop w:val="0"/>
      <w:marBottom w:val="0"/>
      <w:divBdr>
        <w:top w:val="none" w:sz="0" w:space="0" w:color="auto"/>
        <w:left w:val="none" w:sz="0" w:space="0" w:color="auto"/>
        <w:bottom w:val="none" w:sz="0" w:space="0" w:color="auto"/>
        <w:right w:val="none" w:sz="0" w:space="0" w:color="auto"/>
      </w:divBdr>
    </w:div>
    <w:div w:id="2145081310">
      <w:marLeft w:val="0"/>
      <w:marRight w:val="0"/>
      <w:marTop w:val="0"/>
      <w:marBottom w:val="0"/>
      <w:divBdr>
        <w:top w:val="none" w:sz="0" w:space="0" w:color="auto"/>
        <w:left w:val="none" w:sz="0" w:space="0" w:color="auto"/>
        <w:bottom w:val="none" w:sz="0" w:space="0" w:color="auto"/>
        <w:right w:val="none" w:sz="0" w:space="0" w:color="auto"/>
      </w:divBdr>
    </w:div>
    <w:div w:id="2145081311">
      <w:marLeft w:val="0"/>
      <w:marRight w:val="0"/>
      <w:marTop w:val="0"/>
      <w:marBottom w:val="0"/>
      <w:divBdr>
        <w:top w:val="none" w:sz="0" w:space="0" w:color="auto"/>
        <w:left w:val="none" w:sz="0" w:space="0" w:color="auto"/>
        <w:bottom w:val="none" w:sz="0" w:space="0" w:color="auto"/>
        <w:right w:val="none" w:sz="0" w:space="0" w:color="auto"/>
      </w:divBdr>
    </w:div>
    <w:div w:id="2145081312">
      <w:marLeft w:val="0"/>
      <w:marRight w:val="0"/>
      <w:marTop w:val="0"/>
      <w:marBottom w:val="0"/>
      <w:divBdr>
        <w:top w:val="none" w:sz="0" w:space="0" w:color="auto"/>
        <w:left w:val="none" w:sz="0" w:space="0" w:color="auto"/>
        <w:bottom w:val="none" w:sz="0" w:space="0" w:color="auto"/>
        <w:right w:val="none" w:sz="0" w:space="0" w:color="auto"/>
      </w:divBdr>
    </w:div>
    <w:div w:id="2145081314">
      <w:marLeft w:val="0"/>
      <w:marRight w:val="0"/>
      <w:marTop w:val="0"/>
      <w:marBottom w:val="0"/>
      <w:divBdr>
        <w:top w:val="none" w:sz="0" w:space="0" w:color="auto"/>
        <w:left w:val="none" w:sz="0" w:space="0" w:color="auto"/>
        <w:bottom w:val="none" w:sz="0" w:space="0" w:color="auto"/>
        <w:right w:val="none" w:sz="0" w:space="0" w:color="auto"/>
      </w:divBdr>
    </w:div>
    <w:div w:id="2145081316">
      <w:marLeft w:val="0"/>
      <w:marRight w:val="0"/>
      <w:marTop w:val="0"/>
      <w:marBottom w:val="0"/>
      <w:divBdr>
        <w:top w:val="none" w:sz="0" w:space="0" w:color="auto"/>
        <w:left w:val="none" w:sz="0" w:space="0" w:color="auto"/>
        <w:bottom w:val="none" w:sz="0" w:space="0" w:color="auto"/>
        <w:right w:val="none" w:sz="0" w:space="0" w:color="auto"/>
      </w:divBdr>
    </w:div>
    <w:div w:id="2145081317">
      <w:marLeft w:val="0"/>
      <w:marRight w:val="0"/>
      <w:marTop w:val="0"/>
      <w:marBottom w:val="0"/>
      <w:divBdr>
        <w:top w:val="none" w:sz="0" w:space="0" w:color="auto"/>
        <w:left w:val="none" w:sz="0" w:space="0" w:color="auto"/>
        <w:bottom w:val="none" w:sz="0" w:space="0" w:color="auto"/>
        <w:right w:val="none" w:sz="0" w:space="0" w:color="auto"/>
      </w:divBdr>
    </w:div>
    <w:div w:id="2145081318">
      <w:marLeft w:val="0"/>
      <w:marRight w:val="0"/>
      <w:marTop w:val="0"/>
      <w:marBottom w:val="0"/>
      <w:divBdr>
        <w:top w:val="none" w:sz="0" w:space="0" w:color="auto"/>
        <w:left w:val="none" w:sz="0" w:space="0" w:color="auto"/>
        <w:bottom w:val="none" w:sz="0" w:space="0" w:color="auto"/>
        <w:right w:val="none" w:sz="0" w:space="0" w:color="auto"/>
      </w:divBdr>
    </w:div>
    <w:div w:id="2145081319">
      <w:marLeft w:val="0"/>
      <w:marRight w:val="0"/>
      <w:marTop w:val="0"/>
      <w:marBottom w:val="0"/>
      <w:divBdr>
        <w:top w:val="none" w:sz="0" w:space="0" w:color="auto"/>
        <w:left w:val="none" w:sz="0" w:space="0" w:color="auto"/>
        <w:bottom w:val="none" w:sz="0" w:space="0" w:color="auto"/>
        <w:right w:val="none" w:sz="0" w:space="0" w:color="auto"/>
      </w:divBdr>
    </w:div>
    <w:div w:id="2145081320">
      <w:marLeft w:val="0"/>
      <w:marRight w:val="0"/>
      <w:marTop w:val="0"/>
      <w:marBottom w:val="0"/>
      <w:divBdr>
        <w:top w:val="none" w:sz="0" w:space="0" w:color="auto"/>
        <w:left w:val="none" w:sz="0" w:space="0" w:color="auto"/>
        <w:bottom w:val="none" w:sz="0" w:space="0" w:color="auto"/>
        <w:right w:val="none" w:sz="0" w:space="0" w:color="auto"/>
      </w:divBdr>
    </w:div>
    <w:div w:id="2145081321">
      <w:marLeft w:val="0"/>
      <w:marRight w:val="0"/>
      <w:marTop w:val="0"/>
      <w:marBottom w:val="0"/>
      <w:divBdr>
        <w:top w:val="none" w:sz="0" w:space="0" w:color="auto"/>
        <w:left w:val="none" w:sz="0" w:space="0" w:color="auto"/>
        <w:bottom w:val="none" w:sz="0" w:space="0" w:color="auto"/>
        <w:right w:val="none" w:sz="0" w:space="0" w:color="auto"/>
      </w:divBdr>
    </w:div>
    <w:div w:id="2145081322">
      <w:marLeft w:val="0"/>
      <w:marRight w:val="0"/>
      <w:marTop w:val="0"/>
      <w:marBottom w:val="0"/>
      <w:divBdr>
        <w:top w:val="none" w:sz="0" w:space="0" w:color="auto"/>
        <w:left w:val="none" w:sz="0" w:space="0" w:color="auto"/>
        <w:bottom w:val="none" w:sz="0" w:space="0" w:color="auto"/>
        <w:right w:val="none" w:sz="0" w:space="0" w:color="auto"/>
      </w:divBdr>
    </w:div>
    <w:div w:id="2145081323">
      <w:marLeft w:val="0"/>
      <w:marRight w:val="0"/>
      <w:marTop w:val="0"/>
      <w:marBottom w:val="0"/>
      <w:divBdr>
        <w:top w:val="none" w:sz="0" w:space="0" w:color="auto"/>
        <w:left w:val="none" w:sz="0" w:space="0" w:color="auto"/>
        <w:bottom w:val="none" w:sz="0" w:space="0" w:color="auto"/>
        <w:right w:val="none" w:sz="0" w:space="0" w:color="auto"/>
      </w:divBdr>
    </w:div>
    <w:div w:id="2145081324">
      <w:marLeft w:val="0"/>
      <w:marRight w:val="0"/>
      <w:marTop w:val="0"/>
      <w:marBottom w:val="0"/>
      <w:divBdr>
        <w:top w:val="none" w:sz="0" w:space="0" w:color="auto"/>
        <w:left w:val="none" w:sz="0" w:space="0" w:color="auto"/>
        <w:bottom w:val="none" w:sz="0" w:space="0" w:color="auto"/>
        <w:right w:val="none" w:sz="0" w:space="0" w:color="auto"/>
      </w:divBdr>
    </w:div>
    <w:div w:id="2145081325">
      <w:marLeft w:val="0"/>
      <w:marRight w:val="0"/>
      <w:marTop w:val="0"/>
      <w:marBottom w:val="0"/>
      <w:divBdr>
        <w:top w:val="none" w:sz="0" w:space="0" w:color="auto"/>
        <w:left w:val="none" w:sz="0" w:space="0" w:color="auto"/>
        <w:bottom w:val="none" w:sz="0" w:space="0" w:color="auto"/>
        <w:right w:val="none" w:sz="0" w:space="0" w:color="auto"/>
      </w:divBdr>
    </w:div>
    <w:div w:id="2145081326">
      <w:marLeft w:val="0"/>
      <w:marRight w:val="0"/>
      <w:marTop w:val="0"/>
      <w:marBottom w:val="0"/>
      <w:divBdr>
        <w:top w:val="none" w:sz="0" w:space="0" w:color="auto"/>
        <w:left w:val="none" w:sz="0" w:space="0" w:color="auto"/>
        <w:bottom w:val="none" w:sz="0" w:space="0" w:color="auto"/>
        <w:right w:val="none" w:sz="0" w:space="0" w:color="auto"/>
      </w:divBdr>
    </w:div>
    <w:div w:id="2145081327">
      <w:marLeft w:val="0"/>
      <w:marRight w:val="0"/>
      <w:marTop w:val="0"/>
      <w:marBottom w:val="0"/>
      <w:divBdr>
        <w:top w:val="none" w:sz="0" w:space="0" w:color="auto"/>
        <w:left w:val="none" w:sz="0" w:space="0" w:color="auto"/>
        <w:bottom w:val="none" w:sz="0" w:space="0" w:color="auto"/>
        <w:right w:val="none" w:sz="0" w:space="0" w:color="auto"/>
      </w:divBdr>
    </w:div>
    <w:div w:id="2145081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796.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11092.html" TargetMode="External"/><Relationship Id="rId12" Type="http://schemas.openxmlformats.org/officeDocument/2006/relationships/hyperlink" Target="http://www.iprbookshop.ru/3279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9298.html" TargetMode="External"/><Relationship Id="rId11" Type="http://schemas.openxmlformats.org/officeDocument/2006/relationships/hyperlink" Target="http://www.iprbookshop.ru/11092.html" TargetMode="External"/><Relationship Id="rId5" Type="http://schemas.openxmlformats.org/officeDocument/2006/relationships/hyperlink" Target="http://www.iprbookshop.ru/27590.html" TargetMode="External"/><Relationship Id="rId15" Type="http://schemas.openxmlformats.org/officeDocument/2006/relationships/theme" Target="theme/theme1.xml"/><Relationship Id="rId10" Type="http://schemas.openxmlformats.org/officeDocument/2006/relationships/hyperlink" Target="http://www.iprbookshop.ru/29298.html" TargetMode="External"/><Relationship Id="rId4" Type="http://schemas.openxmlformats.org/officeDocument/2006/relationships/webSettings" Target="webSettings.xml"/><Relationship Id="rId9" Type="http://schemas.openxmlformats.org/officeDocument/2006/relationships/hyperlink" Target="http://www.iprbookshop.ru/2759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8940</Words>
  <Characters>50963</Characters>
  <Application>Microsoft Office Word</Application>
  <DocSecurity>0</DocSecurity>
  <Lines>424</Lines>
  <Paragraphs>119</Paragraphs>
  <ScaleCrop>false</ScaleCrop>
  <Company/>
  <LinksUpToDate>false</LinksUpToDate>
  <CharactersWithSpaces>59784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18</cp:revision>
  <dcterms:created xsi:type="dcterms:W3CDTF">2019-08-28T12:26:00Z</dcterms:created>
  <dcterms:modified xsi:type="dcterms:W3CDTF">2025-05-23T13:37:00Z</dcterms:modified>
</cp:coreProperties>
</file>